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DAA38" w14:textId="77777777" w:rsidR="00217100" w:rsidRDefault="00217100">
      <w:pPr>
        <w:pStyle w:val="BodyText"/>
        <w:spacing w:before="7"/>
        <w:rPr>
          <w:rFonts w:ascii="Times New Roman"/>
          <w:sz w:val="22"/>
        </w:rPr>
      </w:pPr>
    </w:p>
    <w:p w14:paraId="0EEDAA39" w14:textId="32CBE038" w:rsidR="00217100" w:rsidRPr="00AF0570" w:rsidRDefault="00EC1E33">
      <w:pPr>
        <w:pStyle w:val="BodyText"/>
        <w:tabs>
          <w:tab w:val="left" w:pos="5440"/>
        </w:tabs>
        <w:spacing w:before="93"/>
        <w:ind w:left="120" w:right="119"/>
        <w:jc w:val="both"/>
      </w:pPr>
      <w:r>
        <w:t xml:space="preserve">THIS </w:t>
      </w:r>
      <w:r w:rsidRPr="00AF0570">
        <w:t>CONFIDENTIALITY &amp; NON-DISCLOSURE AGREEMENT (hereinafter referred to as the "</w:t>
      </w:r>
      <w:r w:rsidRPr="00AF0570">
        <w:rPr>
          <w:b/>
        </w:rPr>
        <w:t>Agreement</w:t>
      </w:r>
      <w:r w:rsidRPr="00AF0570">
        <w:t>"), is made and</w:t>
      </w:r>
      <w:r w:rsidRPr="00AF0570">
        <w:rPr>
          <w:spacing w:val="-14"/>
        </w:rPr>
        <w:t xml:space="preserve"> </w:t>
      </w:r>
      <w:r w:rsidRPr="00AF0570">
        <w:t>entered</w:t>
      </w:r>
      <w:r w:rsidRPr="00AF0570">
        <w:rPr>
          <w:spacing w:val="-4"/>
        </w:rPr>
        <w:t xml:space="preserve"> </w:t>
      </w:r>
      <w:r w:rsidRPr="00AF0570">
        <w:t>into</w:t>
      </w:r>
      <w:r w:rsidR="00B703D3">
        <w:t xml:space="preserve"> </w:t>
      </w:r>
      <w:sdt>
        <w:sdtPr>
          <w:alias w:val="Hijri Date"/>
          <w:tag w:val="Hijri Date"/>
          <w:id w:val="464626383"/>
          <w:placeholder>
            <w:docPart w:val="DefaultPlaceholder_-1854013440"/>
          </w:placeholder>
          <w:showingPlcHdr/>
        </w:sdtPr>
        <w:sdtEndPr>
          <w:rPr>
            <w:rFonts w:asciiTheme="minorBidi" w:eastAsia="MS Mincho" w:hAnsiTheme="minorBidi" w:cstheme="minorBidi"/>
            <w:lang w:val="en-GB"/>
          </w:rPr>
        </w:sdtEndPr>
        <w:sdtContent>
          <w:r w:rsidR="009813A2" w:rsidRPr="00A541BB">
            <w:rPr>
              <w:rStyle w:val="PlaceholderText"/>
              <w:highlight w:val="yellow"/>
            </w:rPr>
            <w:t>Click or tap here to enter text.</w:t>
          </w:r>
        </w:sdtContent>
      </w:sdt>
      <w:r w:rsidR="00F33350" w:rsidRPr="00AF0570">
        <w:rPr>
          <w:rFonts w:asciiTheme="minorBidi" w:eastAsia="MS Mincho" w:hAnsiTheme="minorBidi" w:cstheme="minorBidi"/>
          <w:lang w:val="en-GB"/>
        </w:rPr>
        <w:t xml:space="preserve"> </w:t>
      </w:r>
      <w:r w:rsidR="00F33350" w:rsidRPr="00AF0570">
        <w:t xml:space="preserve">(H) </w:t>
      </w:r>
      <w:r w:rsidR="00F33350" w:rsidRPr="00AF0570">
        <w:rPr>
          <w:rFonts w:asciiTheme="minorBidi" w:eastAsia="MS Mincho" w:hAnsiTheme="minorBidi" w:cstheme="minorBidi"/>
          <w:lang w:val="en-GB"/>
        </w:rPr>
        <w:t xml:space="preserve">corresponding to </w:t>
      </w:r>
      <w:sdt>
        <w:sdtPr>
          <w:rPr>
            <w:rFonts w:asciiTheme="minorBidi" w:eastAsia="MS Mincho" w:hAnsiTheme="minorBidi" w:cstheme="minorBidi"/>
            <w:lang w:val="en-GB"/>
          </w:rPr>
          <w:alias w:val="Gregorian Date"/>
          <w:tag w:val="Gregorian Date"/>
          <w:id w:val="107784192"/>
          <w:placeholder>
            <w:docPart w:val="DefaultPlaceholder_-1854013440"/>
          </w:placeholder>
          <w:showingPlcHdr/>
        </w:sdtPr>
        <w:sdtContent>
          <w:r w:rsidR="009813A2" w:rsidRPr="00A541BB">
            <w:rPr>
              <w:rStyle w:val="PlaceholderText"/>
              <w:highlight w:val="yellow"/>
            </w:rPr>
            <w:t>Click or tap here to enter text.</w:t>
          </w:r>
        </w:sdtContent>
      </w:sdt>
      <w:r w:rsidR="00F33350" w:rsidRPr="00AF0570">
        <w:rPr>
          <w:rFonts w:asciiTheme="minorBidi" w:eastAsia="MS Mincho" w:hAnsiTheme="minorBidi" w:cstheme="minorBidi"/>
          <w:lang w:val="en-GB"/>
        </w:rPr>
        <w:t xml:space="preserve"> (G), </w:t>
      </w:r>
      <w:r w:rsidRPr="00AF0570">
        <w:t>by and between:</w:t>
      </w:r>
    </w:p>
    <w:p w14:paraId="0EEDAA3A" w14:textId="77777777" w:rsidR="00217100" w:rsidRPr="00AF0570" w:rsidRDefault="00217100">
      <w:pPr>
        <w:pStyle w:val="BodyText"/>
        <w:spacing w:before="10"/>
        <w:rPr>
          <w:sz w:val="20"/>
        </w:rPr>
      </w:pPr>
    </w:p>
    <w:p w14:paraId="084F1173" w14:textId="7D89D536" w:rsidR="006526AE" w:rsidRPr="00AF0570" w:rsidRDefault="006526AE" w:rsidP="006526AE">
      <w:pPr>
        <w:spacing w:before="1"/>
        <w:ind w:left="840" w:right="117" w:hanging="360"/>
        <w:jc w:val="both"/>
        <w:rPr>
          <w:sz w:val="21"/>
        </w:rPr>
      </w:pPr>
      <w:r w:rsidRPr="00AF0570">
        <w:rPr>
          <w:sz w:val="21"/>
        </w:rPr>
        <w:t xml:space="preserve">(1) </w:t>
      </w:r>
      <w:r w:rsidRPr="00AF0570">
        <w:rPr>
          <w:b/>
          <w:sz w:val="21"/>
        </w:rPr>
        <w:t>Energy City Development Company</w:t>
      </w:r>
      <w:r w:rsidRPr="00AF0570">
        <w:rPr>
          <w:sz w:val="21"/>
        </w:rPr>
        <w:t>, a Limited Liability Company organized and existing in accordance with the laws of the Kingdom of Saudi Arabia registered with commercial registration number 2052101541 dated 10/05/1440 H. (Hereinafter referred to as “</w:t>
      </w:r>
      <w:r w:rsidRPr="00AF0570">
        <w:rPr>
          <w:b/>
          <w:bCs/>
          <w:sz w:val="21"/>
        </w:rPr>
        <w:t>ECDC</w:t>
      </w:r>
      <w:r w:rsidRPr="00AF0570">
        <w:rPr>
          <w:sz w:val="21"/>
        </w:rPr>
        <w:t xml:space="preserve">” or </w:t>
      </w:r>
      <w:r w:rsidR="00F33350" w:rsidRPr="00AF0570">
        <w:rPr>
          <w:sz w:val="21"/>
        </w:rPr>
        <w:t>“</w:t>
      </w:r>
      <w:r w:rsidRPr="00AF0570">
        <w:rPr>
          <w:b/>
          <w:bCs/>
          <w:sz w:val="21"/>
        </w:rPr>
        <w:t>Company</w:t>
      </w:r>
      <w:r w:rsidR="00F33350" w:rsidRPr="00AF0570">
        <w:rPr>
          <w:b/>
          <w:bCs/>
          <w:sz w:val="21"/>
        </w:rPr>
        <w:t>”</w:t>
      </w:r>
      <w:r w:rsidRPr="00AF0570">
        <w:rPr>
          <w:b/>
          <w:sz w:val="21"/>
        </w:rPr>
        <w:t>)</w:t>
      </w:r>
      <w:r w:rsidR="00F33350" w:rsidRPr="00AF0570">
        <w:rPr>
          <w:b/>
          <w:sz w:val="21"/>
        </w:rPr>
        <w:t xml:space="preserve"> </w:t>
      </w:r>
      <w:r w:rsidRPr="00AF0570">
        <w:rPr>
          <w:sz w:val="21"/>
        </w:rPr>
        <w:t>and</w:t>
      </w:r>
    </w:p>
    <w:p w14:paraId="5F715A81" w14:textId="77777777" w:rsidR="00F33350" w:rsidRPr="00AF0570" w:rsidRDefault="00F33350" w:rsidP="006526AE">
      <w:pPr>
        <w:spacing w:before="1"/>
        <w:ind w:left="840" w:right="117" w:hanging="360"/>
        <w:jc w:val="both"/>
        <w:rPr>
          <w:sz w:val="21"/>
        </w:rPr>
      </w:pPr>
    </w:p>
    <w:p w14:paraId="5C5D2C36" w14:textId="21C54D5F" w:rsidR="006526AE" w:rsidRPr="00AF0570" w:rsidRDefault="006526AE" w:rsidP="006526AE">
      <w:pPr>
        <w:spacing w:before="1"/>
        <w:ind w:left="840" w:right="117" w:hanging="360"/>
        <w:jc w:val="both"/>
        <w:rPr>
          <w:sz w:val="21"/>
        </w:rPr>
      </w:pPr>
      <w:r w:rsidRPr="00AF0570">
        <w:rPr>
          <w:sz w:val="21"/>
        </w:rPr>
        <w:t>(2)</w:t>
      </w:r>
      <w:r w:rsidR="003620FA" w:rsidRPr="00AF0570">
        <w:rPr>
          <w:sz w:val="21"/>
        </w:rPr>
        <w:t xml:space="preserve"> </w:t>
      </w:r>
      <w:sdt>
        <w:sdtPr>
          <w:rPr>
            <w:sz w:val="21"/>
          </w:rPr>
          <w:alias w:val="Company Legal Name"/>
          <w:tag w:val="Company Legal Name"/>
          <w:id w:val="385843346"/>
          <w:placeholder>
            <w:docPart w:val="DefaultPlaceholder_-1854013440"/>
          </w:placeholder>
          <w:showingPlcHdr/>
        </w:sdtPr>
        <w:sdtEndPr>
          <w:rPr>
            <w:b/>
            <w:bCs/>
          </w:rPr>
        </w:sdtEndPr>
        <w:sdtContent>
          <w:r w:rsidR="00B703D3" w:rsidRPr="00A541BB">
            <w:rPr>
              <w:rStyle w:val="PlaceholderText"/>
              <w:highlight w:val="yellow"/>
            </w:rPr>
            <w:t>Click or tap here to enter text.</w:t>
          </w:r>
        </w:sdtContent>
      </w:sdt>
      <w:r w:rsidR="00F33350" w:rsidRPr="00AF0570">
        <w:rPr>
          <w:sz w:val="21"/>
        </w:rPr>
        <w:t xml:space="preserve"> </w:t>
      </w:r>
      <w:r w:rsidRPr="00AF0570">
        <w:rPr>
          <w:sz w:val="21"/>
        </w:rPr>
        <w:t>(the “</w:t>
      </w:r>
      <w:r w:rsidRPr="00AF0570">
        <w:rPr>
          <w:b/>
          <w:sz w:val="21"/>
        </w:rPr>
        <w:t>Vendor</w:t>
      </w:r>
      <w:r w:rsidRPr="00AF0570">
        <w:rPr>
          <w:sz w:val="21"/>
        </w:rPr>
        <w:t xml:space="preserve">”). </w:t>
      </w:r>
      <w:sdt>
        <w:sdtPr>
          <w:rPr>
            <w:sz w:val="21"/>
          </w:rPr>
          <w:alias w:val="[Company type under the laws]"/>
          <w:tag w:val="[Company type under the laws]"/>
          <w:id w:val="1824775408"/>
          <w:placeholder>
            <w:docPart w:val="DefaultPlaceholder_-1854013440"/>
          </w:placeholder>
          <w:showingPlcHdr/>
        </w:sdtPr>
        <w:sdtEndPr>
          <w:rPr>
            <w:b/>
            <w:bCs/>
          </w:rPr>
        </w:sdtEndPr>
        <w:sdtContent>
          <w:r w:rsidR="00B703D3" w:rsidRPr="00A541BB">
            <w:rPr>
              <w:rStyle w:val="PlaceholderText"/>
              <w:highlight w:val="yellow"/>
            </w:rPr>
            <w:t>Click or tap here to enter text.</w:t>
          </w:r>
        </w:sdtContent>
      </w:sdt>
      <w:r w:rsidRPr="00AF0570">
        <w:rPr>
          <w:sz w:val="21"/>
        </w:rPr>
        <w:t xml:space="preserve"> organized and existing in accordance with the laws of</w:t>
      </w:r>
      <w:r w:rsidR="00EA53CB" w:rsidRPr="00AF0570">
        <w:rPr>
          <w:sz w:val="21"/>
        </w:rPr>
        <w:t xml:space="preserve"> </w:t>
      </w:r>
      <w:r w:rsidR="00CE6735" w:rsidRPr="00AF0570">
        <w:rPr>
          <w:sz w:val="21"/>
        </w:rPr>
        <w:t>Kingdom of Saudi Arabia</w:t>
      </w:r>
      <w:r w:rsidR="000078A2" w:rsidRPr="00AF0570">
        <w:rPr>
          <w:sz w:val="21"/>
        </w:rPr>
        <w:t>, Registered</w:t>
      </w:r>
      <w:r w:rsidRPr="00AF0570">
        <w:rPr>
          <w:sz w:val="21"/>
        </w:rPr>
        <w:t xml:space="preserve"> with Commercial Registration number</w:t>
      </w:r>
      <w:r w:rsidR="004D1301" w:rsidRPr="00AF0570">
        <w:rPr>
          <w:sz w:val="21"/>
        </w:rPr>
        <w:t xml:space="preserve"> </w:t>
      </w:r>
      <w:sdt>
        <w:sdtPr>
          <w:rPr>
            <w:sz w:val="21"/>
          </w:rPr>
          <w:alias w:val="[Insert CR No.]"/>
          <w:tag w:val="[Insert CR No.]"/>
          <w:id w:val="182261468"/>
          <w:placeholder>
            <w:docPart w:val="DefaultPlaceholder_-1854013440"/>
          </w:placeholder>
          <w:showingPlcHdr/>
        </w:sdtPr>
        <w:sdtEndPr>
          <w:rPr>
            <w:b/>
            <w:bCs/>
            <w:sz w:val="22"/>
            <w:szCs w:val="24"/>
          </w:rPr>
        </w:sdtEndPr>
        <w:sdtContent>
          <w:r w:rsidR="00B703D3" w:rsidRPr="00A541BB">
            <w:rPr>
              <w:rStyle w:val="PlaceholderText"/>
              <w:highlight w:val="yellow"/>
            </w:rPr>
            <w:t>Click or tap here to enter text.</w:t>
          </w:r>
        </w:sdtContent>
      </w:sdt>
      <w:r w:rsidR="00F33350" w:rsidRPr="00AF0570">
        <w:rPr>
          <w:szCs w:val="24"/>
        </w:rPr>
        <w:t xml:space="preserve"> </w:t>
      </w:r>
      <w:r w:rsidRPr="00AF0570">
        <w:rPr>
          <w:sz w:val="21"/>
        </w:rPr>
        <w:t xml:space="preserve">having its head office located in </w:t>
      </w:r>
      <w:sdt>
        <w:sdtPr>
          <w:rPr>
            <w:sz w:val="21"/>
          </w:rPr>
          <w:alias w:val="[Insert the Location]"/>
          <w:tag w:val="[Insert the Location]"/>
          <w:id w:val="-477379583"/>
          <w:placeholder>
            <w:docPart w:val="DefaultPlaceholder_-1854013440"/>
          </w:placeholder>
          <w:showingPlcHdr/>
        </w:sdtPr>
        <w:sdtEndPr>
          <w:rPr>
            <w:b/>
            <w:bCs/>
          </w:rPr>
        </w:sdtEndPr>
        <w:sdtContent>
          <w:r w:rsidR="00B703D3" w:rsidRPr="00A541BB">
            <w:rPr>
              <w:rStyle w:val="PlaceholderText"/>
              <w:highlight w:val="yellow"/>
            </w:rPr>
            <w:t>Click or tap here to enter text.</w:t>
          </w:r>
        </w:sdtContent>
      </w:sdt>
      <w:r w:rsidR="004D1301" w:rsidRPr="00AF0570">
        <w:rPr>
          <w:sz w:val="21"/>
        </w:rPr>
        <w:t xml:space="preserve"> </w:t>
      </w:r>
      <w:r w:rsidRPr="00AF0570">
        <w:rPr>
          <w:sz w:val="21"/>
        </w:rPr>
        <w:t>(Hereinafter referred to as “</w:t>
      </w:r>
      <w:r w:rsidRPr="00AF0570">
        <w:rPr>
          <w:b/>
          <w:bCs/>
          <w:sz w:val="21"/>
        </w:rPr>
        <w:t>Vendor</w:t>
      </w:r>
      <w:r w:rsidRPr="00AF0570">
        <w:rPr>
          <w:sz w:val="21"/>
        </w:rPr>
        <w:t>”).</w:t>
      </w:r>
    </w:p>
    <w:p w14:paraId="6BEE25DA" w14:textId="77777777" w:rsidR="006526AE" w:rsidRPr="00AF0570" w:rsidRDefault="006526AE" w:rsidP="006526AE">
      <w:pPr>
        <w:spacing w:before="1"/>
        <w:ind w:left="840" w:right="117" w:hanging="360"/>
        <w:jc w:val="both"/>
        <w:rPr>
          <w:sz w:val="21"/>
        </w:rPr>
      </w:pPr>
    </w:p>
    <w:p w14:paraId="7D75FFBC" w14:textId="59320E9D" w:rsidR="006526AE" w:rsidRPr="00AF0570" w:rsidRDefault="006526AE" w:rsidP="00B86416">
      <w:pPr>
        <w:spacing w:before="1"/>
        <w:ind w:left="840" w:right="117" w:hanging="360"/>
        <w:jc w:val="center"/>
        <w:rPr>
          <w:sz w:val="21"/>
        </w:rPr>
      </w:pPr>
      <w:r w:rsidRPr="00AF0570">
        <w:rPr>
          <w:sz w:val="21"/>
        </w:rPr>
        <w:t>(Hereinafter collectively referred to as the "</w:t>
      </w:r>
      <w:r w:rsidRPr="00AF0570">
        <w:rPr>
          <w:b/>
          <w:sz w:val="21"/>
        </w:rPr>
        <w:t>Parties</w:t>
      </w:r>
      <w:r w:rsidRPr="00AF0570">
        <w:rPr>
          <w:sz w:val="21"/>
        </w:rPr>
        <w:t>"</w:t>
      </w:r>
      <w:r w:rsidR="00F33350" w:rsidRPr="00AF0570">
        <w:rPr>
          <w:sz w:val="21"/>
        </w:rPr>
        <w:t xml:space="preserve"> </w:t>
      </w:r>
      <w:r w:rsidR="00F33350" w:rsidRPr="00AF0570">
        <w:rPr>
          <w:rFonts w:asciiTheme="minorBidi" w:eastAsia="MS Mincho" w:hAnsiTheme="minorBidi" w:cstheme="minorBidi"/>
          <w:sz w:val="21"/>
          <w:szCs w:val="21"/>
        </w:rPr>
        <w:t xml:space="preserve">or </w:t>
      </w:r>
      <w:proofErr w:type="gramStart"/>
      <w:r w:rsidR="00F33350" w:rsidRPr="00AF0570">
        <w:rPr>
          <w:rFonts w:asciiTheme="minorBidi" w:eastAsia="MS Mincho" w:hAnsiTheme="minorBidi" w:cstheme="minorBidi"/>
          <w:sz w:val="21"/>
          <w:szCs w:val="21"/>
        </w:rPr>
        <w:t>either as</w:t>
      </w:r>
      <w:proofErr w:type="gramEnd"/>
      <w:r w:rsidR="00F33350" w:rsidRPr="00AF0570">
        <w:rPr>
          <w:rFonts w:asciiTheme="minorBidi" w:eastAsia="MS Mincho" w:hAnsiTheme="minorBidi" w:cstheme="minorBidi"/>
          <w:sz w:val="21"/>
          <w:szCs w:val="21"/>
        </w:rPr>
        <w:t xml:space="preserve"> a "</w:t>
      </w:r>
      <w:r w:rsidR="00F33350" w:rsidRPr="00AF0570">
        <w:rPr>
          <w:rFonts w:asciiTheme="minorBidi" w:eastAsia="MS Mincho" w:hAnsiTheme="minorBidi" w:cstheme="minorBidi"/>
          <w:b/>
          <w:bCs/>
          <w:sz w:val="21"/>
          <w:szCs w:val="21"/>
        </w:rPr>
        <w:t>Party</w:t>
      </w:r>
      <w:r w:rsidR="00F33350" w:rsidRPr="00AF0570">
        <w:rPr>
          <w:rFonts w:asciiTheme="minorBidi" w:eastAsia="MS Mincho" w:hAnsiTheme="minorBidi" w:cstheme="minorBidi"/>
          <w:sz w:val="21"/>
          <w:szCs w:val="21"/>
        </w:rPr>
        <w:t>"</w:t>
      </w:r>
      <w:r w:rsidRPr="00AF0570">
        <w:rPr>
          <w:sz w:val="21"/>
        </w:rPr>
        <w:t>).</w:t>
      </w:r>
    </w:p>
    <w:p w14:paraId="27C8BD11" w14:textId="77777777" w:rsidR="006526AE" w:rsidRPr="00AF0570" w:rsidRDefault="006526AE" w:rsidP="006526AE">
      <w:pPr>
        <w:spacing w:before="1"/>
        <w:ind w:left="840" w:right="117" w:hanging="360"/>
        <w:jc w:val="both"/>
        <w:rPr>
          <w:sz w:val="21"/>
        </w:rPr>
      </w:pPr>
    </w:p>
    <w:p w14:paraId="0EEDAA40" w14:textId="77777777" w:rsidR="00217100" w:rsidRPr="00AF0570" w:rsidRDefault="00EC1E33">
      <w:pPr>
        <w:pStyle w:val="BodyText"/>
        <w:spacing w:before="2"/>
        <w:ind w:left="119"/>
      </w:pPr>
      <w:r w:rsidRPr="00AF0570">
        <w:t>RECITALS:</w:t>
      </w:r>
    </w:p>
    <w:p w14:paraId="0EEDAA41" w14:textId="77777777" w:rsidR="00217100" w:rsidRPr="00AF0570" w:rsidRDefault="00217100">
      <w:pPr>
        <w:pStyle w:val="BodyText"/>
        <w:spacing w:before="9"/>
        <w:rPr>
          <w:sz w:val="20"/>
        </w:rPr>
      </w:pPr>
    </w:p>
    <w:p w14:paraId="0EEDAA44" w14:textId="043CA3CB" w:rsidR="00217100" w:rsidRPr="00AF0570" w:rsidRDefault="00EC1E33" w:rsidP="00F33350">
      <w:pPr>
        <w:pStyle w:val="BodyText"/>
        <w:ind w:left="119" w:right="119"/>
        <w:jc w:val="both"/>
      </w:pPr>
      <w:r w:rsidRPr="00AF0570">
        <w:rPr>
          <w:b/>
        </w:rPr>
        <w:t>WHEREAS</w:t>
      </w:r>
      <w:r w:rsidRPr="00AF0570">
        <w:t xml:space="preserve">, </w:t>
      </w:r>
      <w:r w:rsidR="00F33350" w:rsidRPr="00AF0570">
        <w:rPr>
          <w:rFonts w:asciiTheme="minorBidi" w:hAnsiTheme="minorBidi" w:cstheme="minorBidi"/>
        </w:rPr>
        <w:t xml:space="preserve">the Parties are considering </w:t>
      </w:r>
      <w:proofErr w:type="gramStart"/>
      <w:r w:rsidR="00F33350" w:rsidRPr="00AF0570">
        <w:rPr>
          <w:rFonts w:asciiTheme="minorBidi" w:hAnsiTheme="minorBidi" w:cstheme="minorBidi"/>
        </w:rPr>
        <w:t>entering into</w:t>
      </w:r>
      <w:proofErr w:type="gramEnd"/>
      <w:r w:rsidR="00F33350" w:rsidRPr="00AF0570">
        <w:rPr>
          <w:rFonts w:asciiTheme="minorBidi" w:hAnsiTheme="minorBidi" w:cstheme="minorBidi"/>
        </w:rPr>
        <w:t xml:space="preserve"> discussions, transactions, series of transactions or one or more </w:t>
      </w:r>
      <w:r w:rsidR="0089227C" w:rsidRPr="00AF0570">
        <w:rPr>
          <w:rFonts w:asciiTheme="minorBidi" w:hAnsiTheme="minorBidi" w:cstheme="minorBidi"/>
        </w:rPr>
        <w:t>agreements pertaining</w:t>
      </w:r>
      <w:r w:rsidR="00F33350" w:rsidRPr="00AF0570">
        <w:rPr>
          <w:rFonts w:asciiTheme="minorBidi" w:hAnsiTheme="minorBidi" w:cstheme="minorBidi"/>
        </w:rPr>
        <w:t xml:space="preserve"> to </w:t>
      </w:r>
      <w:sdt>
        <w:sdtPr>
          <w:rPr>
            <w:rFonts w:asciiTheme="minorBidi" w:hAnsiTheme="minorBidi" w:cstheme="minorBidi"/>
          </w:rPr>
          <w:alias w:val="[INSERT DESCRIPTION OF POTENTIAL BUSINESS TRANSACTION]"/>
          <w:tag w:val="Insert Decription "/>
          <w:id w:val="-737930644"/>
          <w:placeholder>
            <w:docPart w:val="DefaultPlaceholder_-1854013440"/>
          </w:placeholder>
          <w:showingPlcHdr/>
        </w:sdtPr>
        <w:sdtContent>
          <w:r w:rsidR="00B703D3" w:rsidRPr="00A541BB">
            <w:rPr>
              <w:rStyle w:val="PlaceholderText"/>
              <w:highlight w:val="yellow"/>
            </w:rPr>
            <w:t>Click or tap here to enter text.</w:t>
          </w:r>
        </w:sdtContent>
      </w:sdt>
      <w:r w:rsidR="00F33350" w:rsidRPr="00AF0570">
        <w:rPr>
          <w:rFonts w:asciiTheme="minorBidi" w:hAnsiTheme="minorBidi" w:cstheme="minorBidi"/>
        </w:rPr>
        <w:t xml:space="preserve"> </w:t>
      </w:r>
      <w:r w:rsidRPr="00AF0570">
        <w:t>(the “</w:t>
      </w:r>
      <w:r w:rsidRPr="00AF0570">
        <w:rPr>
          <w:b/>
        </w:rPr>
        <w:t>Work</w:t>
      </w:r>
      <w:r w:rsidRPr="00AF0570">
        <w:t>”).</w:t>
      </w:r>
    </w:p>
    <w:p w14:paraId="0EEDAA45" w14:textId="77777777" w:rsidR="00217100" w:rsidRPr="00AF0570" w:rsidRDefault="00217100">
      <w:pPr>
        <w:pStyle w:val="BodyText"/>
        <w:spacing w:before="10"/>
        <w:rPr>
          <w:sz w:val="20"/>
        </w:rPr>
      </w:pPr>
    </w:p>
    <w:p w14:paraId="0EEDAA46" w14:textId="77777777" w:rsidR="00217100" w:rsidRPr="00AF0570" w:rsidRDefault="00EC1E33">
      <w:pPr>
        <w:pStyle w:val="BodyText"/>
        <w:ind w:left="119" w:right="120" w:hanging="1"/>
        <w:jc w:val="both"/>
      </w:pPr>
      <w:proofErr w:type="gramStart"/>
      <w:r w:rsidRPr="00AF0570">
        <w:rPr>
          <w:b/>
        </w:rPr>
        <w:t>WHEREAS</w:t>
      </w:r>
      <w:r w:rsidRPr="00AF0570">
        <w:t>,</w:t>
      </w:r>
      <w:proofErr w:type="gramEnd"/>
      <w:r w:rsidRPr="00AF0570">
        <w:t xml:space="preserve"> the purpose of this Non-Disclosure Agreement is to prevent the unauthorized use or disclosure of Confidential Information as defined below.</w:t>
      </w:r>
    </w:p>
    <w:p w14:paraId="0EEDAA47" w14:textId="77777777" w:rsidR="00217100" w:rsidRPr="00AF0570" w:rsidRDefault="00217100">
      <w:pPr>
        <w:pStyle w:val="BodyText"/>
        <w:spacing w:before="10"/>
        <w:rPr>
          <w:sz w:val="20"/>
        </w:rPr>
      </w:pPr>
    </w:p>
    <w:p w14:paraId="0EEDAA48" w14:textId="77777777" w:rsidR="00217100" w:rsidRPr="00AF0570" w:rsidRDefault="00EC1E33">
      <w:pPr>
        <w:pStyle w:val="BodyText"/>
        <w:ind w:left="119" w:right="117"/>
        <w:jc w:val="both"/>
      </w:pPr>
      <w:proofErr w:type="gramStart"/>
      <w:r w:rsidRPr="00AF0570">
        <w:rPr>
          <w:b/>
        </w:rPr>
        <w:t>WHEREAS</w:t>
      </w:r>
      <w:r w:rsidRPr="00AF0570">
        <w:t>,</w:t>
      </w:r>
      <w:proofErr w:type="gramEnd"/>
      <w:r w:rsidRPr="00AF0570">
        <w:t xml:space="preserve"> the parties hereto agreed to enter into a confidential relationship with respect to the disclosure</w:t>
      </w:r>
      <w:r w:rsidRPr="00AF0570">
        <w:rPr>
          <w:spacing w:val="-10"/>
        </w:rPr>
        <w:t xml:space="preserve"> </w:t>
      </w:r>
      <w:r w:rsidRPr="00AF0570">
        <w:t>of</w:t>
      </w:r>
      <w:r w:rsidRPr="00AF0570">
        <w:rPr>
          <w:spacing w:val="-10"/>
        </w:rPr>
        <w:t xml:space="preserve"> </w:t>
      </w:r>
      <w:r w:rsidRPr="00AF0570">
        <w:t>certain</w:t>
      </w:r>
      <w:r w:rsidRPr="00AF0570">
        <w:rPr>
          <w:spacing w:val="-9"/>
        </w:rPr>
        <w:t xml:space="preserve"> </w:t>
      </w:r>
      <w:r w:rsidRPr="00AF0570">
        <w:t>proprietary</w:t>
      </w:r>
      <w:r w:rsidRPr="00AF0570">
        <w:rPr>
          <w:spacing w:val="-9"/>
        </w:rPr>
        <w:t xml:space="preserve"> </w:t>
      </w:r>
      <w:r w:rsidRPr="00AF0570">
        <w:t>and</w:t>
      </w:r>
      <w:r w:rsidRPr="00AF0570">
        <w:rPr>
          <w:spacing w:val="-9"/>
        </w:rPr>
        <w:t xml:space="preserve"> </w:t>
      </w:r>
      <w:r w:rsidRPr="00AF0570">
        <w:t>Confidential</w:t>
      </w:r>
      <w:r w:rsidRPr="00AF0570">
        <w:rPr>
          <w:spacing w:val="-9"/>
        </w:rPr>
        <w:t xml:space="preserve"> </w:t>
      </w:r>
      <w:r w:rsidRPr="00AF0570">
        <w:t>Information</w:t>
      </w:r>
      <w:r w:rsidRPr="00AF0570">
        <w:rPr>
          <w:spacing w:val="-9"/>
        </w:rPr>
        <w:t xml:space="preserve"> </w:t>
      </w:r>
      <w:r w:rsidRPr="00AF0570">
        <w:t>by</w:t>
      </w:r>
      <w:r w:rsidRPr="00AF0570">
        <w:rPr>
          <w:spacing w:val="-9"/>
        </w:rPr>
        <w:t xml:space="preserve"> </w:t>
      </w:r>
      <w:r w:rsidRPr="00AF0570">
        <w:t>one</w:t>
      </w:r>
      <w:r w:rsidRPr="00AF0570">
        <w:rPr>
          <w:spacing w:val="-9"/>
        </w:rPr>
        <w:t xml:space="preserve"> </w:t>
      </w:r>
      <w:r w:rsidRPr="00AF0570">
        <w:t>Party</w:t>
      </w:r>
      <w:r w:rsidRPr="00AF0570">
        <w:rPr>
          <w:spacing w:val="-9"/>
        </w:rPr>
        <w:t xml:space="preserve"> </w:t>
      </w:r>
      <w:r w:rsidRPr="00AF0570">
        <w:t>(the</w:t>
      </w:r>
      <w:r w:rsidRPr="00AF0570">
        <w:rPr>
          <w:spacing w:val="-9"/>
        </w:rPr>
        <w:t xml:space="preserve"> </w:t>
      </w:r>
      <w:r w:rsidRPr="00AF0570">
        <w:t>“</w:t>
      </w:r>
      <w:r w:rsidRPr="00AF0570">
        <w:rPr>
          <w:b/>
        </w:rPr>
        <w:t>Disclosing</w:t>
      </w:r>
      <w:r w:rsidRPr="00AF0570">
        <w:rPr>
          <w:b/>
          <w:spacing w:val="-9"/>
        </w:rPr>
        <w:t xml:space="preserve"> </w:t>
      </w:r>
      <w:r w:rsidRPr="00AF0570">
        <w:rPr>
          <w:b/>
        </w:rPr>
        <w:t>Party</w:t>
      </w:r>
      <w:r w:rsidRPr="00AF0570">
        <w:t>”)</w:t>
      </w:r>
      <w:r w:rsidRPr="00AF0570">
        <w:rPr>
          <w:spacing w:val="-8"/>
        </w:rPr>
        <w:t xml:space="preserve"> </w:t>
      </w:r>
      <w:r w:rsidRPr="00AF0570">
        <w:t>to the other Party (the “</w:t>
      </w:r>
      <w:r w:rsidRPr="00AF0570">
        <w:rPr>
          <w:b/>
        </w:rPr>
        <w:t>Receiving</w:t>
      </w:r>
      <w:r w:rsidRPr="00AF0570">
        <w:rPr>
          <w:b/>
          <w:spacing w:val="-2"/>
        </w:rPr>
        <w:t xml:space="preserve"> </w:t>
      </w:r>
      <w:r w:rsidRPr="00AF0570">
        <w:rPr>
          <w:b/>
        </w:rPr>
        <w:t>Party</w:t>
      </w:r>
      <w:r w:rsidRPr="00AF0570">
        <w:t>”).</w:t>
      </w:r>
    </w:p>
    <w:p w14:paraId="0EEDAA49" w14:textId="77777777" w:rsidR="00217100" w:rsidRPr="00AF0570" w:rsidRDefault="00217100">
      <w:pPr>
        <w:pStyle w:val="BodyText"/>
        <w:spacing w:before="9"/>
        <w:rPr>
          <w:sz w:val="20"/>
        </w:rPr>
      </w:pPr>
    </w:p>
    <w:p w14:paraId="0EEDAA4A" w14:textId="77777777" w:rsidR="00217100" w:rsidRPr="00AF0570" w:rsidRDefault="00EC1E33">
      <w:pPr>
        <w:pStyle w:val="BodyText"/>
        <w:spacing w:before="1"/>
        <w:ind w:left="119" w:right="119"/>
        <w:jc w:val="both"/>
      </w:pPr>
      <w:proofErr w:type="gramStart"/>
      <w:r w:rsidRPr="00AF0570">
        <w:rPr>
          <w:b/>
        </w:rPr>
        <w:t>WHEREAS</w:t>
      </w:r>
      <w:r w:rsidRPr="00AF0570">
        <w:t>,</w:t>
      </w:r>
      <w:proofErr w:type="gramEnd"/>
      <w:r w:rsidRPr="00AF0570">
        <w:rPr>
          <w:spacing w:val="-10"/>
        </w:rPr>
        <w:t xml:space="preserve"> </w:t>
      </w:r>
      <w:r w:rsidRPr="00AF0570">
        <w:t>the</w:t>
      </w:r>
      <w:r w:rsidRPr="00AF0570">
        <w:rPr>
          <w:spacing w:val="-9"/>
        </w:rPr>
        <w:t xml:space="preserve"> </w:t>
      </w:r>
      <w:r w:rsidRPr="00AF0570">
        <w:t>Parties</w:t>
      </w:r>
      <w:r w:rsidRPr="00AF0570">
        <w:rPr>
          <w:spacing w:val="-8"/>
        </w:rPr>
        <w:t xml:space="preserve"> </w:t>
      </w:r>
      <w:r w:rsidRPr="00AF0570">
        <w:t>recognize</w:t>
      </w:r>
      <w:r w:rsidRPr="00AF0570">
        <w:rPr>
          <w:spacing w:val="-9"/>
        </w:rPr>
        <w:t xml:space="preserve"> </w:t>
      </w:r>
      <w:r w:rsidRPr="00AF0570">
        <w:t>that</w:t>
      </w:r>
      <w:r w:rsidRPr="00AF0570">
        <w:rPr>
          <w:spacing w:val="-8"/>
        </w:rPr>
        <w:t xml:space="preserve"> </w:t>
      </w:r>
      <w:r w:rsidRPr="00AF0570">
        <w:t>the</w:t>
      </w:r>
      <w:r w:rsidRPr="00AF0570">
        <w:rPr>
          <w:spacing w:val="-9"/>
        </w:rPr>
        <w:t xml:space="preserve"> </w:t>
      </w:r>
      <w:r w:rsidRPr="00AF0570">
        <w:t>amount</w:t>
      </w:r>
      <w:r w:rsidRPr="00AF0570">
        <w:rPr>
          <w:spacing w:val="-10"/>
        </w:rPr>
        <w:t xml:space="preserve"> </w:t>
      </w:r>
      <w:r w:rsidRPr="00AF0570">
        <w:t>of</w:t>
      </w:r>
      <w:r w:rsidRPr="00AF0570">
        <w:rPr>
          <w:spacing w:val="-8"/>
        </w:rPr>
        <w:t xml:space="preserve"> </w:t>
      </w:r>
      <w:r w:rsidRPr="00AF0570">
        <w:t>Confidential</w:t>
      </w:r>
      <w:r w:rsidRPr="00AF0570">
        <w:rPr>
          <w:spacing w:val="-9"/>
        </w:rPr>
        <w:t xml:space="preserve"> </w:t>
      </w:r>
      <w:r w:rsidRPr="00AF0570">
        <w:t>Information</w:t>
      </w:r>
      <w:r w:rsidRPr="00AF0570">
        <w:rPr>
          <w:spacing w:val="-8"/>
        </w:rPr>
        <w:t xml:space="preserve"> </w:t>
      </w:r>
      <w:r w:rsidRPr="00AF0570">
        <w:t>to</w:t>
      </w:r>
      <w:r w:rsidRPr="00AF0570">
        <w:rPr>
          <w:spacing w:val="-9"/>
        </w:rPr>
        <w:t xml:space="preserve"> </w:t>
      </w:r>
      <w:r w:rsidRPr="00AF0570">
        <w:t>be</w:t>
      </w:r>
      <w:r w:rsidRPr="00AF0570">
        <w:rPr>
          <w:spacing w:val="-9"/>
        </w:rPr>
        <w:t xml:space="preserve"> </w:t>
      </w:r>
      <w:r w:rsidRPr="00AF0570">
        <w:t>disclosed</w:t>
      </w:r>
      <w:r w:rsidRPr="00AF0570">
        <w:rPr>
          <w:spacing w:val="-8"/>
        </w:rPr>
        <w:t xml:space="preserve"> </w:t>
      </w:r>
      <w:r w:rsidRPr="00AF0570">
        <w:t>shall</w:t>
      </w:r>
      <w:r w:rsidRPr="00AF0570">
        <w:rPr>
          <w:spacing w:val="-9"/>
        </w:rPr>
        <w:t xml:space="preserve"> </w:t>
      </w:r>
      <w:r w:rsidRPr="00AF0570">
        <w:t>be completely within the discretion of the Disclosing</w:t>
      </w:r>
      <w:r w:rsidRPr="00AF0570">
        <w:rPr>
          <w:spacing w:val="-2"/>
        </w:rPr>
        <w:t xml:space="preserve"> </w:t>
      </w:r>
      <w:r w:rsidRPr="00AF0570">
        <w:t>Party.</w:t>
      </w:r>
    </w:p>
    <w:p w14:paraId="0EEDAA4B" w14:textId="77777777" w:rsidR="00217100" w:rsidRPr="00AF0570" w:rsidRDefault="00217100">
      <w:pPr>
        <w:pStyle w:val="BodyText"/>
        <w:spacing w:before="10"/>
        <w:rPr>
          <w:sz w:val="20"/>
        </w:rPr>
      </w:pPr>
    </w:p>
    <w:p w14:paraId="0EEDAA4C" w14:textId="77777777" w:rsidR="00217100" w:rsidRPr="00AF0570" w:rsidRDefault="00EC1E33">
      <w:pPr>
        <w:pStyle w:val="BodyText"/>
        <w:ind w:left="119" w:right="119"/>
        <w:jc w:val="both"/>
      </w:pPr>
      <w:r w:rsidRPr="00AF0570">
        <w:rPr>
          <w:b/>
        </w:rPr>
        <w:t>NOW, THEREFORE</w:t>
      </w:r>
      <w:r w:rsidRPr="00AF0570">
        <w:t>, in consideration of the mutual covenants and promises herein contained, the parties agree as follows:</w:t>
      </w:r>
    </w:p>
    <w:p w14:paraId="0EEDAA4D" w14:textId="77777777" w:rsidR="00217100" w:rsidRPr="00AF0570" w:rsidRDefault="00217100">
      <w:pPr>
        <w:pStyle w:val="BodyText"/>
        <w:spacing w:before="10"/>
        <w:rPr>
          <w:sz w:val="20"/>
        </w:rPr>
      </w:pPr>
    </w:p>
    <w:p w14:paraId="0EEDAA4E" w14:textId="272855AD" w:rsidR="00217100" w:rsidRPr="00AF0570" w:rsidRDefault="00EC1E33">
      <w:pPr>
        <w:pStyle w:val="ListParagraph"/>
        <w:numPr>
          <w:ilvl w:val="0"/>
          <w:numId w:val="3"/>
        </w:numPr>
        <w:tabs>
          <w:tab w:val="left" w:pos="570"/>
        </w:tabs>
        <w:ind w:right="118"/>
        <w:rPr>
          <w:sz w:val="21"/>
        </w:rPr>
      </w:pPr>
      <w:r w:rsidRPr="00AF0570">
        <w:rPr>
          <w:sz w:val="21"/>
        </w:rPr>
        <w:t xml:space="preserve">Reference to ECDC, </w:t>
      </w:r>
      <w:r w:rsidR="000078A2" w:rsidRPr="00AF0570">
        <w:rPr>
          <w:sz w:val="21"/>
        </w:rPr>
        <w:t xml:space="preserve">Vendor </w:t>
      </w:r>
      <w:r w:rsidRPr="00AF0570">
        <w:rPr>
          <w:sz w:val="21"/>
        </w:rPr>
        <w:t>or Party shall include their Affiliates, parent company and subsidiaries.</w:t>
      </w:r>
    </w:p>
    <w:p w14:paraId="0EEDAA4F" w14:textId="77777777" w:rsidR="00217100" w:rsidRPr="0089227C" w:rsidRDefault="00217100">
      <w:pPr>
        <w:pStyle w:val="BodyText"/>
        <w:spacing w:before="10"/>
        <w:rPr>
          <w:sz w:val="8"/>
          <w:szCs w:val="10"/>
        </w:rPr>
      </w:pPr>
    </w:p>
    <w:p w14:paraId="0EEDAA50" w14:textId="77777777" w:rsidR="00217100" w:rsidRDefault="00EC1E33">
      <w:pPr>
        <w:pStyle w:val="ListParagraph"/>
        <w:numPr>
          <w:ilvl w:val="0"/>
          <w:numId w:val="3"/>
        </w:numPr>
        <w:tabs>
          <w:tab w:val="left" w:pos="570"/>
        </w:tabs>
        <w:rPr>
          <w:sz w:val="21"/>
        </w:rPr>
      </w:pPr>
      <w:r>
        <w:rPr>
          <w:sz w:val="21"/>
        </w:rPr>
        <w:t>The term Affiliate, wherever mentioned in this Agreement, means any company or legal entity that controls, or is controlled by, or that is controlled by an entity that controls, a Party. As used herein, the term “</w:t>
      </w:r>
      <w:r>
        <w:rPr>
          <w:b/>
          <w:i/>
          <w:sz w:val="21"/>
        </w:rPr>
        <w:t>Control</w:t>
      </w:r>
      <w:r>
        <w:rPr>
          <w:sz w:val="21"/>
        </w:rPr>
        <w:t>” means the direct or indirect ownership of more than fifty (50) percent of the voting rights in a company or other legal</w:t>
      </w:r>
      <w:r>
        <w:rPr>
          <w:spacing w:val="-5"/>
          <w:sz w:val="21"/>
        </w:rPr>
        <w:t xml:space="preserve"> </w:t>
      </w:r>
      <w:r>
        <w:rPr>
          <w:sz w:val="21"/>
        </w:rPr>
        <w:t>entity.</w:t>
      </w:r>
    </w:p>
    <w:p w14:paraId="0EEDAA51" w14:textId="77777777" w:rsidR="00217100" w:rsidRPr="0089227C" w:rsidRDefault="00217100">
      <w:pPr>
        <w:pStyle w:val="BodyText"/>
        <w:spacing w:before="10"/>
        <w:rPr>
          <w:sz w:val="14"/>
          <w:szCs w:val="16"/>
        </w:rPr>
      </w:pPr>
    </w:p>
    <w:p w14:paraId="0EEDAA52" w14:textId="77777777" w:rsidR="00217100" w:rsidRDefault="00EC1E33">
      <w:pPr>
        <w:pStyle w:val="ListParagraph"/>
        <w:numPr>
          <w:ilvl w:val="0"/>
          <w:numId w:val="3"/>
        </w:numPr>
        <w:tabs>
          <w:tab w:val="left" w:pos="570"/>
        </w:tabs>
        <w:ind w:left="570" w:right="117"/>
        <w:rPr>
          <w:sz w:val="21"/>
        </w:rPr>
      </w:pPr>
      <w:r>
        <w:rPr>
          <w:sz w:val="21"/>
          <w:u w:val="single"/>
        </w:rPr>
        <w:t>Confidential Information:</w:t>
      </w:r>
      <w:r>
        <w:rPr>
          <w:sz w:val="21"/>
        </w:rPr>
        <w:t xml:space="preserve"> For purposes of this Agreement, the term “</w:t>
      </w:r>
      <w:r>
        <w:rPr>
          <w:b/>
          <w:sz w:val="21"/>
        </w:rPr>
        <w:t>Confidential Information</w:t>
      </w:r>
      <w:r>
        <w:rPr>
          <w:sz w:val="21"/>
        </w:rPr>
        <w:t>” shall include, without</w:t>
      </w:r>
      <w:r>
        <w:rPr>
          <w:spacing w:val="-1"/>
          <w:sz w:val="21"/>
        </w:rPr>
        <w:t xml:space="preserve"> </w:t>
      </w:r>
      <w:r>
        <w:rPr>
          <w:sz w:val="21"/>
        </w:rPr>
        <w:t>limitation:</w:t>
      </w:r>
    </w:p>
    <w:p w14:paraId="0EEDAA53" w14:textId="77777777" w:rsidR="00217100" w:rsidRPr="0089227C" w:rsidRDefault="00217100">
      <w:pPr>
        <w:pStyle w:val="BodyText"/>
        <w:spacing w:before="10"/>
        <w:rPr>
          <w:sz w:val="12"/>
          <w:szCs w:val="14"/>
        </w:rPr>
      </w:pPr>
    </w:p>
    <w:p w14:paraId="0EEDAA54" w14:textId="77777777" w:rsidR="00217100" w:rsidRDefault="00EC1E33">
      <w:pPr>
        <w:pStyle w:val="ListParagraph"/>
        <w:numPr>
          <w:ilvl w:val="1"/>
          <w:numId w:val="3"/>
        </w:numPr>
        <w:tabs>
          <w:tab w:val="left" w:pos="1200"/>
        </w:tabs>
        <w:ind w:left="1199" w:right="118"/>
        <w:rPr>
          <w:sz w:val="21"/>
        </w:rPr>
      </w:pPr>
      <w:r>
        <w:rPr>
          <w:sz w:val="21"/>
        </w:rPr>
        <w:t>all</w:t>
      </w:r>
      <w:r>
        <w:rPr>
          <w:spacing w:val="-19"/>
          <w:sz w:val="21"/>
        </w:rPr>
        <w:t xml:space="preserve"> </w:t>
      </w:r>
      <w:r>
        <w:rPr>
          <w:sz w:val="21"/>
        </w:rPr>
        <w:t>written,</w:t>
      </w:r>
      <w:r>
        <w:rPr>
          <w:spacing w:val="-18"/>
          <w:sz w:val="21"/>
        </w:rPr>
        <w:t xml:space="preserve"> </w:t>
      </w:r>
      <w:r>
        <w:rPr>
          <w:sz w:val="21"/>
        </w:rPr>
        <w:t>oral</w:t>
      </w:r>
      <w:r>
        <w:rPr>
          <w:spacing w:val="-19"/>
          <w:sz w:val="21"/>
        </w:rPr>
        <w:t xml:space="preserve"> </w:t>
      </w:r>
      <w:r>
        <w:rPr>
          <w:sz w:val="21"/>
        </w:rPr>
        <w:t>and</w:t>
      </w:r>
      <w:r>
        <w:rPr>
          <w:spacing w:val="-18"/>
          <w:sz w:val="21"/>
        </w:rPr>
        <w:t xml:space="preserve"> </w:t>
      </w:r>
      <w:r>
        <w:rPr>
          <w:sz w:val="21"/>
        </w:rPr>
        <w:t>electronic</w:t>
      </w:r>
      <w:r>
        <w:rPr>
          <w:spacing w:val="-19"/>
          <w:sz w:val="21"/>
        </w:rPr>
        <w:t xml:space="preserve"> </w:t>
      </w:r>
      <w:r>
        <w:rPr>
          <w:sz w:val="21"/>
        </w:rPr>
        <w:t>disclosures</w:t>
      </w:r>
      <w:r>
        <w:rPr>
          <w:spacing w:val="-18"/>
          <w:sz w:val="21"/>
        </w:rPr>
        <w:t xml:space="preserve"> </w:t>
      </w:r>
      <w:r>
        <w:rPr>
          <w:sz w:val="21"/>
        </w:rPr>
        <w:t>of</w:t>
      </w:r>
      <w:r>
        <w:rPr>
          <w:spacing w:val="-17"/>
          <w:sz w:val="21"/>
        </w:rPr>
        <w:t xml:space="preserve"> </w:t>
      </w:r>
      <w:r>
        <w:rPr>
          <w:sz w:val="21"/>
        </w:rPr>
        <w:t>financial</w:t>
      </w:r>
      <w:r>
        <w:rPr>
          <w:spacing w:val="-19"/>
          <w:sz w:val="21"/>
        </w:rPr>
        <w:t xml:space="preserve"> </w:t>
      </w:r>
      <w:r>
        <w:rPr>
          <w:sz w:val="21"/>
        </w:rPr>
        <w:t>and</w:t>
      </w:r>
      <w:r>
        <w:rPr>
          <w:spacing w:val="-19"/>
          <w:sz w:val="21"/>
        </w:rPr>
        <w:t xml:space="preserve"> </w:t>
      </w:r>
      <w:r>
        <w:rPr>
          <w:sz w:val="21"/>
        </w:rPr>
        <w:t>technical</w:t>
      </w:r>
      <w:r>
        <w:rPr>
          <w:spacing w:val="-18"/>
          <w:sz w:val="21"/>
        </w:rPr>
        <w:t xml:space="preserve"> </w:t>
      </w:r>
      <w:r>
        <w:rPr>
          <w:sz w:val="21"/>
        </w:rPr>
        <w:t>information</w:t>
      </w:r>
      <w:r>
        <w:rPr>
          <w:spacing w:val="-20"/>
          <w:sz w:val="21"/>
        </w:rPr>
        <w:t xml:space="preserve"> </w:t>
      </w:r>
      <w:r>
        <w:rPr>
          <w:sz w:val="21"/>
        </w:rPr>
        <w:t>or</w:t>
      </w:r>
      <w:r>
        <w:rPr>
          <w:spacing w:val="-19"/>
          <w:sz w:val="21"/>
        </w:rPr>
        <w:t xml:space="preserve"> </w:t>
      </w:r>
      <w:r>
        <w:rPr>
          <w:sz w:val="21"/>
        </w:rPr>
        <w:t>any</w:t>
      </w:r>
      <w:r>
        <w:rPr>
          <w:spacing w:val="-19"/>
          <w:sz w:val="21"/>
        </w:rPr>
        <w:t xml:space="preserve"> </w:t>
      </w:r>
      <w:r>
        <w:rPr>
          <w:sz w:val="21"/>
        </w:rPr>
        <w:t>other business</w:t>
      </w:r>
      <w:r>
        <w:rPr>
          <w:spacing w:val="-10"/>
          <w:sz w:val="21"/>
        </w:rPr>
        <w:t xml:space="preserve"> </w:t>
      </w:r>
      <w:r>
        <w:rPr>
          <w:sz w:val="21"/>
        </w:rPr>
        <w:t>related</w:t>
      </w:r>
      <w:r>
        <w:rPr>
          <w:spacing w:val="-10"/>
          <w:sz w:val="21"/>
        </w:rPr>
        <w:t xml:space="preserve"> </w:t>
      </w:r>
      <w:r>
        <w:rPr>
          <w:sz w:val="21"/>
        </w:rPr>
        <w:t>information</w:t>
      </w:r>
      <w:r>
        <w:rPr>
          <w:spacing w:val="-9"/>
          <w:sz w:val="21"/>
        </w:rPr>
        <w:t xml:space="preserve"> </w:t>
      </w:r>
      <w:r>
        <w:rPr>
          <w:sz w:val="21"/>
        </w:rPr>
        <w:t>of</w:t>
      </w:r>
      <w:r>
        <w:rPr>
          <w:spacing w:val="-9"/>
          <w:sz w:val="21"/>
        </w:rPr>
        <w:t xml:space="preserve"> </w:t>
      </w:r>
      <w:r>
        <w:rPr>
          <w:sz w:val="21"/>
        </w:rPr>
        <w:t>any</w:t>
      </w:r>
      <w:r>
        <w:rPr>
          <w:spacing w:val="-10"/>
          <w:sz w:val="21"/>
        </w:rPr>
        <w:t xml:space="preserve"> </w:t>
      </w:r>
      <w:r>
        <w:rPr>
          <w:sz w:val="21"/>
        </w:rPr>
        <w:t>nature</w:t>
      </w:r>
      <w:r>
        <w:rPr>
          <w:spacing w:val="-9"/>
          <w:sz w:val="21"/>
        </w:rPr>
        <w:t xml:space="preserve"> </w:t>
      </w:r>
      <w:r>
        <w:rPr>
          <w:sz w:val="21"/>
        </w:rPr>
        <w:t>made</w:t>
      </w:r>
      <w:r>
        <w:rPr>
          <w:spacing w:val="-10"/>
          <w:sz w:val="21"/>
        </w:rPr>
        <w:t xml:space="preserve"> </w:t>
      </w:r>
      <w:r>
        <w:rPr>
          <w:sz w:val="21"/>
        </w:rPr>
        <w:t>prior</w:t>
      </w:r>
      <w:r>
        <w:rPr>
          <w:spacing w:val="-10"/>
          <w:sz w:val="21"/>
        </w:rPr>
        <w:t xml:space="preserve"> </w:t>
      </w:r>
      <w:r>
        <w:rPr>
          <w:sz w:val="21"/>
        </w:rPr>
        <w:t>to,</w:t>
      </w:r>
      <w:r>
        <w:rPr>
          <w:spacing w:val="-9"/>
          <w:sz w:val="21"/>
        </w:rPr>
        <w:t xml:space="preserve"> </w:t>
      </w:r>
      <w:r>
        <w:rPr>
          <w:sz w:val="21"/>
        </w:rPr>
        <w:t>on</w:t>
      </w:r>
      <w:r>
        <w:rPr>
          <w:spacing w:val="-10"/>
          <w:sz w:val="21"/>
        </w:rPr>
        <w:t xml:space="preserve"> </w:t>
      </w:r>
      <w:r>
        <w:rPr>
          <w:sz w:val="21"/>
        </w:rPr>
        <w:t>or</w:t>
      </w:r>
      <w:r>
        <w:rPr>
          <w:spacing w:val="-9"/>
          <w:sz w:val="21"/>
        </w:rPr>
        <w:t xml:space="preserve"> </w:t>
      </w:r>
      <w:r>
        <w:rPr>
          <w:sz w:val="21"/>
        </w:rPr>
        <w:t>after</w:t>
      </w:r>
      <w:r>
        <w:rPr>
          <w:spacing w:val="-10"/>
          <w:sz w:val="21"/>
        </w:rPr>
        <w:t xml:space="preserve"> </w:t>
      </w:r>
      <w:r>
        <w:rPr>
          <w:sz w:val="21"/>
        </w:rPr>
        <w:t>the</w:t>
      </w:r>
      <w:r>
        <w:rPr>
          <w:spacing w:val="-10"/>
          <w:sz w:val="21"/>
        </w:rPr>
        <w:t xml:space="preserve"> </w:t>
      </w:r>
      <w:r>
        <w:rPr>
          <w:sz w:val="21"/>
        </w:rPr>
        <w:t>date</w:t>
      </w:r>
      <w:r>
        <w:rPr>
          <w:spacing w:val="-9"/>
          <w:sz w:val="21"/>
        </w:rPr>
        <w:t xml:space="preserve"> </w:t>
      </w:r>
      <w:r>
        <w:rPr>
          <w:sz w:val="21"/>
        </w:rPr>
        <w:t>hereof</w:t>
      </w:r>
      <w:r>
        <w:rPr>
          <w:spacing w:val="-10"/>
          <w:sz w:val="21"/>
        </w:rPr>
        <w:t xml:space="preserve"> </w:t>
      </w:r>
      <w:r>
        <w:rPr>
          <w:sz w:val="21"/>
        </w:rPr>
        <w:t>by</w:t>
      </w:r>
      <w:r>
        <w:rPr>
          <w:spacing w:val="-9"/>
          <w:sz w:val="21"/>
        </w:rPr>
        <w:t xml:space="preserve"> </w:t>
      </w:r>
      <w:r>
        <w:rPr>
          <w:sz w:val="21"/>
        </w:rPr>
        <w:t>the Parties or their respective Representatives, relating to the Work, including but not limited to, data, know-how, formulas, compositions, processes, documents, designs, sketches, photographs, plans, graphs, drawings, specifications, equipment, samples, reports, customer lists, pricing information, studies, findings, inventions and ideas generated as a relevant part of such information;</w:t>
      </w:r>
      <w:r>
        <w:rPr>
          <w:spacing w:val="-2"/>
          <w:sz w:val="21"/>
        </w:rPr>
        <w:t xml:space="preserve"> </w:t>
      </w:r>
      <w:r>
        <w:rPr>
          <w:sz w:val="21"/>
        </w:rPr>
        <w:t>and</w:t>
      </w:r>
    </w:p>
    <w:p w14:paraId="0EEDAA55" w14:textId="77777777" w:rsidR="00217100" w:rsidRDefault="00217100">
      <w:pPr>
        <w:jc w:val="both"/>
        <w:rPr>
          <w:sz w:val="21"/>
        </w:rPr>
        <w:sectPr w:rsidR="00217100">
          <w:headerReference w:type="even" r:id="rId11"/>
          <w:headerReference w:type="default" r:id="rId12"/>
          <w:footerReference w:type="even" r:id="rId13"/>
          <w:footerReference w:type="default" r:id="rId14"/>
          <w:type w:val="continuous"/>
          <w:pgSz w:w="12240" w:h="15840"/>
          <w:pgMar w:top="1380" w:right="1320" w:bottom="1480" w:left="1320" w:header="289" w:footer="1028" w:gutter="0"/>
          <w:pgNumType w:start="1"/>
          <w:cols w:space="720"/>
        </w:sectPr>
      </w:pPr>
    </w:p>
    <w:p w14:paraId="0EEDAA56" w14:textId="77777777" w:rsidR="00217100" w:rsidRDefault="00EC1E33">
      <w:pPr>
        <w:pStyle w:val="ListParagraph"/>
        <w:numPr>
          <w:ilvl w:val="1"/>
          <w:numId w:val="3"/>
        </w:numPr>
        <w:tabs>
          <w:tab w:val="left" w:pos="1200"/>
        </w:tabs>
        <w:spacing w:before="83"/>
        <w:ind w:right="0"/>
        <w:rPr>
          <w:sz w:val="21"/>
        </w:rPr>
      </w:pPr>
      <w:r>
        <w:rPr>
          <w:sz w:val="21"/>
        </w:rPr>
        <w:lastRenderedPageBreak/>
        <w:t xml:space="preserve">the existence of this Agreement, its </w:t>
      </w:r>
      <w:proofErr w:type="gramStart"/>
      <w:r>
        <w:rPr>
          <w:sz w:val="21"/>
        </w:rPr>
        <w:t>contents</w:t>
      </w:r>
      <w:proofErr w:type="gramEnd"/>
      <w:r>
        <w:rPr>
          <w:sz w:val="21"/>
        </w:rPr>
        <w:t xml:space="preserve"> and the discussions between the</w:t>
      </w:r>
      <w:r>
        <w:rPr>
          <w:spacing w:val="-34"/>
          <w:sz w:val="21"/>
        </w:rPr>
        <w:t xml:space="preserve"> </w:t>
      </w:r>
      <w:r>
        <w:rPr>
          <w:sz w:val="21"/>
        </w:rPr>
        <w:t>Parties.</w:t>
      </w:r>
    </w:p>
    <w:p w14:paraId="0EEDAA57" w14:textId="77777777" w:rsidR="00217100" w:rsidRDefault="00217100">
      <w:pPr>
        <w:pStyle w:val="BodyText"/>
        <w:spacing w:before="9"/>
        <w:rPr>
          <w:sz w:val="20"/>
        </w:rPr>
      </w:pPr>
    </w:p>
    <w:p w14:paraId="0EEDAA58" w14:textId="77777777" w:rsidR="00217100" w:rsidRDefault="00EC1E33">
      <w:pPr>
        <w:pStyle w:val="BodyText"/>
        <w:spacing w:before="1"/>
        <w:ind w:left="570"/>
        <w:jc w:val="both"/>
      </w:pPr>
      <w:r>
        <w:t>The Receiving Party shall be under no obligation with respect to any information which:</w:t>
      </w:r>
    </w:p>
    <w:p w14:paraId="0EEDAA59" w14:textId="77777777" w:rsidR="00217100" w:rsidRDefault="00217100">
      <w:pPr>
        <w:pStyle w:val="BodyText"/>
        <w:spacing w:before="10"/>
        <w:rPr>
          <w:sz w:val="20"/>
        </w:rPr>
      </w:pPr>
    </w:p>
    <w:p w14:paraId="0EEDAA5A" w14:textId="77777777" w:rsidR="00217100" w:rsidRDefault="00EC1E33">
      <w:pPr>
        <w:pStyle w:val="ListParagraph"/>
        <w:numPr>
          <w:ilvl w:val="0"/>
          <w:numId w:val="2"/>
        </w:numPr>
        <w:tabs>
          <w:tab w:val="left" w:pos="931"/>
        </w:tabs>
        <w:ind w:right="0"/>
        <w:rPr>
          <w:sz w:val="21"/>
        </w:rPr>
      </w:pPr>
      <w:r>
        <w:rPr>
          <w:sz w:val="21"/>
        </w:rPr>
        <w:t>at the time of disclosure is available to the</w:t>
      </w:r>
      <w:r>
        <w:rPr>
          <w:spacing w:val="-4"/>
          <w:sz w:val="21"/>
        </w:rPr>
        <w:t xml:space="preserve"> </w:t>
      </w:r>
      <w:proofErr w:type="gramStart"/>
      <w:r>
        <w:rPr>
          <w:sz w:val="21"/>
        </w:rPr>
        <w:t>public;</w:t>
      </w:r>
      <w:proofErr w:type="gramEnd"/>
    </w:p>
    <w:p w14:paraId="0EEDAA5B" w14:textId="77777777" w:rsidR="00217100" w:rsidRDefault="00217100">
      <w:pPr>
        <w:pStyle w:val="BodyText"/>
        <w:spacing w:before="10"/>
        <w:rPr>
          <w:sz w:val="20"/>
        </w:rPr>
      </w:pPr>
    </w:p>
    <w:p w14:paraId="0EEDAA5C" w14:textId="77777777" w:rsidR="00217100" w:rsidRDefault="00EC1E33">
      <w:pPr>
        <w:pStyle w:val="ListParagraph"/>
        <w:numPr>
          <w:ilvl w:val="0"/>
          <w:numId w:val="2"/>
        </w:numPr>
        <w:tabs>
          <w:tab w:val="left" w:pos="931"/>
        </w:tabs>
        <w:ind w:right="119" w:hanging="360"/>
        <w:rPr>
          <w:sz w:val="21"/>
        </w:rPr>
      </w:pPr>
      <w:r>
        <w:rPr>
          <w:sz w:val="21"/>
        </w:rPr>
        <w:t>after disclosure becomes available to the public through no fault of the Receiving Party, provided that the obligations of the Receiving Party shall cease only after the date on which such information has become available to the</w:t>
      </w:r>
      <w:r>
        <w:rPr>
          <w:spacing w:val="-3"/>
          <w:sz w:val="21"/>
        </w:rPr>
        <w:t xml:space="preserve"> </w:t>
      </w:r>
      <w:proofErr w:type="gramStart"/>
      <w:r>
        <w:rPr>
          <w:sz w:val="21"/>
        </w:rPr>
        <w:t>public;</w:t>
      </w:r>
      <w:proofErr w:type="gramEnd"/>
    </w:p>
    <w:p w14:paraId="0EEDAA5D" w14:textId="77777777" w:rsidR="00217100" w:rsidRDefault="00217100">
      <w:pPr>
        <w:pStyle w:val="BodyText"/>
        <w:spacing w:before="10"/>
        <w:rPr>
          <w:sz w:val="20"/>
        </w:rPr>
      </w:pPr>
    </w:p>
    <w:p w14:paraId="0EEDAA5E" w14:textId="77777777" w:rsidR="00217100" w:rsidRDefault="00EC1E33">
      <w:pPr>
        <w:pStyle w:val="ListParagraph"/>
        <w:numPr>
          <w:ilvl w:val="0"/>
          <w:numId w:val="2"/>
        </w:numPr>
        <w:tabs>
          <w:tab w:val="left" w:pos="930"/>
        </w:tabs>
        <w:spacing w:before="1"/>
        <w:ind w:right="120" w:hanging="360"/>
        <w:rPr>
          <w:sz w:val="21"/>
        </w:rPr>
      </w:pPr>
      <w:r>
        <w:rPr>
          <w:sz w:val="21"/>
        </w:rPr>
        <w:t>the</w:t>
      </w:r>
      <w:r>
        <w:rPr>
          <w:spacing w:val="-9"/>
          <w:sz w:val="21"/>
        </w:rPr>
        <w:t xml:space="preserve"> </w:t>
      </w:r>
      <w:r>
        <w:rPr>
          <w:sz w:val="21"/>
        </w:rPr>
        <w:t>Receiving</w:t>
      </w:r>
      <w:r>
        <w:rPr>
          <w:spacing w:val="-8"/>
          <w:sz w:val="21"/>
        </w:rPr>
        <w:t xml:space="preserve"> </w:t>
      </w:r>
      <w:r>
        <w:rPr>
          <w:sz w:val="21"/>
        </w:rPr>
        <w:t>Party</w:t>
      </w:r>
      <w:r>
        <w:rPr>
          <w:spacing w:val="-8"/>
          <w:sz w:val="21"/>
        </w:rPr>
        <w:t xml:space="preserve"> </w:t>
      </w:r>
      <w:r>
        <w:rPr>
          <w:sz w:val="21"/>
        </w:rPr>
        <w:t>can</w:t>
      </w:r>
      <w:r>
        <w:rPr>
          <w:spacing w:val="-9"/>
          <w:sz w:val="21"/>
        </w:rPr>
        <w:t xml:space="preserve"> </w:t>
      </w:r>
      <w:r>
        <w:rPr>
          <w:sz w:val="21"/>
        </w:rPr>
        <w:t>demonstrate</w:t>
      </w:r>
      <w:r>
        <w:rPr>
          <w:spacing w:val="-8"/>
          <w:sz w:val="21"/>
        </w:rPr>
        <w:t xml:space="preserve"> </w:t>
      </w:r>
      <w:r>
        <w:rPr>
          <w:sz w:val="21"/>
        </w:rPr>
        <w:t>through</w:t>
      </w:r>
      <w:r>
        <w:rPr>
          <w:spacing w:val="-8"/>
          <w:sz w:val="21"/>
        </w:rPr>
        <w:t xml:space="preserve"> </w:t>
      </w:r>
      <w:r>
        <w:rPr>
          <w:sz w:val="21"/>
        </w:rPr>
        <w:t>tangible</w:t>
      </w:r>
      <w:r>
        <w:rPr>
          <w:spacing w:val="-9"/>
          <w:sz w:val="21"/>
        </w:rPr>
        <w:t xml:space="preserve"> </w:t>
      </w:r>
      <w:r>
        <w:rPr>
          <w:sz w:val="21"/>
        </w:rPr>
        <w:t>evidence</w:t>
      </w:r>
      <w:r>
        <w:rPr>
          <w:spacing w:val="-7"/>
          <w:sz w:val="21"/>
        </w:rPr>
        <w:t xml:space="preserve"> </w:t>
      </w:r>
      <w:r>
        <w:rPr>
          <w:sz w:val="21"/>
        </w:rPr>
        <w:t>was</w:t>
      </w:r>
      <w:r>
        <w:rPr>
          <w:spacing w:val="-9"/>
          <w:sz w:val="21"/>
        </w:rPr>
        <w:t xml:space="preserve"> </w:t>
      </w:r>
      <w:r>
        <w:rPr>
          <w:sz w:val="21"/>
        </w:rPr>
        <w:t>in</w:t>
      </w:r>
      <w:r>
        <w:rPr>
          <w:spacing w:val="-8"/>
          <w:sz w:val="21"/>
        </w:rPr>
        <w:t xml:space="preserve"> </w:t>
      </w:r>
      <w:r>
        <w:rPr>
          <w:sz w:val="21"/>
        </w:rPr>
        <w:t>its</w:t>
      </w:r>
      <w:r>
        <w:rPr>
          <w:spacing w:val="-8"/>
          <w:sz w:val="21"/>
        </w:rPr>
        <w:t xml:space="preserve"> </w:t>
      </w:r>
      <w:r>
        <w:rPr>
          <w:sz w:val="21"/>
        </w:rPr>
        <w:t>possession</w:t>
      </w:r>
      <w:r>
        <w:rPr>
          <w:spacing w:val="-9"/>
          <w:sz w:val="21"/>
        </w:rPr>
        <w:t xml:space="preserve"> </w:t>
      </w:r>
      <w:r>
        <w:rPr>
          <w:sz w:val="21"/>
        </w:rPr>
        <w:t>before receipt from the Disclosing</w:t>
      </w:r>
      <w:r>
        <w:rPr>
          <w:spacing w:val="-1"/>
          <w:sz w:val="21"/>
        </w:rPr>
        <w:t xml:space="preserve"> </w:t>
      </w:r>
      <w:proofErr w:type="gramStart"/>
      <w:r>
        <w:rPr>
          <w:sz w:val="21"/>
        </w:rPr>
        <w:t>Party;</w:t>
      </w:r>
      <w:proofErr w:type="gramEnd"/>
    </w:p>
    <w:p w14:paraId="0EEDAA5F" w14:textId="77777777" w:rsidR="00217100" w:rsidRDefault="00217100">
      <w:pPr>
        <w:pStyle w:val="BodyText"/>
        <w:spacing w:before="9"/>
        <w:rPr>
          <w:sz w:val="20"/>
        </w:rPr>
      </w:pPr>
    </w:p>
    <w:p w14:paraId="0EEDAA60" w14:textId="77777777" w:rsidR="00217100" w:rsidRDefault="00EC1E33">
      <w:pPr>
        <w:pStyle w:val="ListParagraph"/>
        <w:numPr>
          <w:ilvl w:val="0"/>
          <w:numId w:val="2"/>
        </w:numPr>
        <w:tabs>
          <w:tab w:val="left" w:pos="931"/>
        </w:tabs>
        <w:ind w:right="119" w:hanging="360"/>
        <w:rPr>
          <w:sz w:val="21"/>
        </w:rPr>
      </w:pPr>
      <w:r>
        <w:rPr>
          <w:sz w:val="21"/>
        </w:rPr>
        <w:t>is disclosed to the Receiving Party without restriction on disclosure by a third party who has the lawful right to disclose such</w:t>
      </w:r>
      <w:r>
        <w:rPr>
          <w:spacing w:val="-4"/>
          <w:sz w:val="21"/>
        </w:rPr>
        <w:t xml:space="preserve"> </w:t>
      </w:r>
      <w:r>
        <w:rPr>
          <w:sz w:val="21"/>
        </w:rPr>
        <w:t>information.</w:t>
      </w:r>
    </w:p>
    <w:p w14:paraId="0EEDAA61" w14:textId="77777777" w:rsidR="00217100" w:rsidRDefault="00217100">
      <w:pPr>
        <w:pStyle w:val="BodyText"/>
        <w:spacing w:before="2"/>
        <w:rPr>
          <w:sz w:val="24"/>
        </w:rPr>
      </w:pPr>
    </w:p>
    <w:p w14:paraId="0EEDAA62" w14:textId="77777777" w:rsidR="00217100" w:rsidRDefault="00EC1E33">
      <w:pPr>
        <w:pStyle w:val="BodyText"/>
        <w:spacing w:line="278" w:lineRule="auto"/>
        <w:ind w:left="570" w:right="115"/>
        <w:jc w:val="both"/>
      </w:pPr>
      <w:r>
        <w:t>Confidential Information shall not be deemed to be within the foregoing exceptions merely because it is (1) specific and embraced by more general information in the public domain or recipient's possession or (2) a combination which can be pieced together to reconstruct the Confidential Information from multiple sources, none of which shows the whole combination, its principle of operation and method of use.</w:t>
      </w:r>
    </w:p>
    <w:p w14:paraId="0EEDAA63" w14:textId="77777777" w:rsidR="00217100" w:rsidRDefault="00217100">
      <w:pPr>
        <w:pStyle w:val="BodyText"/>
        <w:spacing w:before="6"/>
        <w:rPr>
          <w:sz w:val="17"/>
        </w:rPr>
      </w:pPr>
    </w:p>
    <w:p w14:paraId="0EEDAA64" w14:textId="77777777" w:rsidR="00217100" w:rsidRDefault="00EC1E33">
      <w:pPr>
        <w:pStyle w:val="BodyText"/>
        <w:ind w:left="570" w:right="117"/>
        <w:jc w:val="both"/>
      </w:pPr>
      <w:r>
        <w:t>The Receiving Party is obligated to present proof to the Disclosing Party that any of the Confidential Information is not subject to the obligations of this Confidentiality Agreement pursuant to the abovementioned exceptions.</w:t>
      </w:r>
    </w:p>
    <w:p w14:paraId="0EEDAA65" w14:textId="77777777" w:rsidR="00217100" w:rsidRDefault="00217100">
      <w:pPr>
        <w:pStyle w:val="BodyText"/>
        <w:spacing w:before="10"/>
        <w:rPr>
          <w:sz w:val="20"/>
        </w:rPr>
      </w:pPr>
    </w:p>
    <w:p w14:paraId="0EEDAA66" w14:textId="77777777" w:rsidR="00217100" w:rsidRDefault="00EC1E33">
      <w:pPr>
        <w:pStyle w:val="ListParagraph"/>
        <w:numPr>
          <w:ilvl w:val="0"/>
          <w:numId w:val="3"/>
        </w:numPr>
        <w:tabs>
          <w:tab w:val="left" w:pos="629"/>
        </w:tabs>
        <w:ind w:left="570" w:right="118"/>
        <w:rPr>
          <w:sz w:val="21"/>
        </w:rPr>
      </w:pPr>
      <w:r>
        <w:tab/>
      </w:r>
      <w:r>
        <w:rPr>
          <w:sz w:val="21"/>
          <w:u w:val="single"/>
        </w:rPr>
        <w:t>Standard</w:t>
      </w:r>
      <w:r>
        <w:rPr>
          <w:spacing w:val="-14"/>
          <w:sz w:val="21"/>
          <w:u w:val="single"/>
        </w:rPr>
        <w:t xml:space="preserve"> </w:t>
      </w:r>
      <w:r>
        <w:rPr>
          <w:sz w:val="21"/>
          <w:u w:val="single"/>
        </w:rPr>
        <w:t>of</w:t>
      </w:r>
      <w:r>
        <w:rPr>
          <w:spacing w:val="-14"/>
          <w:sz w:val="21"/>
          <w:u w:val="single"/>
        </w:rPr>
        <w:t xml:space="preserve"> </w:t>
      </w:r>
      <w:r>
        <w:rPr>
          <w:sz w:val="21"/>
          <w:u w:val="single"/>
        </w:rPr>
        <w:t>Care</w:t>
      </w:r>
      <w:r>
        <w:rPr>
          <w:sz w:val="21"/>
        </w:rPr>
        <w:t>:</w:t>
      </w:r>
      <w:r>
        <w:rPr>
          <w:spacing w:val="33"/>
          <w:sz w:val="21"/>
        </w:rPr>
        <w:t xml:space="preserve"> </w:t>
      </w:r>
      <w:r>
        <w:rPr>
          <w:sz w:val="21"/>
        </w:rPr>
        <w:t>The</w:t>
      </w:r>
      <w:r>
        <w:rPr>
          <w:spacing w:val="-14"/>
          <w:sz w:val="21"/>
        </w:rPr>
        <w:t xml:space="preserve"> </w:t>
      </w:r>
      <w:r>
        <w:rPr>
          <w:sz w:val="21"/>
        </w:rPr>
        <w:t>Receiving</w:t>
      </w:r>
      <w:r>
        <w:rPr>
          <w:spacing w:val="-14"/>
          <w:sz w:val="21"/>
        </w:rPr>
        <w:t xml:space="preserve"> </w:t>
      </w:r>
      <w:r>
        <w:rPr>
          <w:sz w:val="21"/>
        </w:rPr>
        <w:t>Party</w:t>
      </w:r>
      <w:r>
        <w:rPr>
          <w:spacing w:val="-14"/>
          <w:sz w:val="21"/>
        </w:rPr>
        <w:t xml:space="preserve"> </w:t>
      </w:r>
      <w:r>
        <w:rPr>
          <w:sz w:val="21"/>
        </w:rPr>
        <w:t>shall</w:t>
      </w:r>
      <w:r>
        <w:rPr>
          <w:spacing w:val="-14"/>
          <w:sz w:val="21"/>
        </w:rPr>
        <w:t xml:space="preserve"> </w:t>
      </w:r>
      <w:r>
        <w:rPr>
          <w:sz w:val="21"/>
        </w:rPr>
        <w:t>(i)</w:t>
      </w:r>
      <w:r>
        <w:rPr>
          <w:spacing w:val="-14"/>
          <w:sz w:val="21"/>
        </w:rPr>
        <w:t xml:space="preserve"> </w:t>
      </w:r>
      <w:r>
        <w:rPr>
          <w:sz w:val="21"/>
        </w:rPr>
        <w:t>keep</w:t>
      </w:r>
      <w:r>
        <w:rPr>
          <w:spacing w:val="-14"/>
          <w:sz w:val="21"/>
        </w:rPr>
        <w:t xml:space="preserve"> </w:t>
      </w:r>
      <w:r>
        <w:rPr>
          <w:sz w:val="21"/>
        </w:rPr>
        <w:t>Confidential</w:t>
      </w:r>
      <w:r>
        <w:rPr>
          <w:spacing w:val="-14"/>
          <w:sz w:val="21"/>
        </w:rPr>
        <w:t xml:space="preserve"> </w:t>
      </w:r>
      <w:r>
        <w:rPr>
          <w:sz w:val="21"/>
        </w:rPr>
        <w:t>Information</w:t>
      </w:r>
      <w:r>
        <w:rPr>
          <w:spacing w:val="-14"/>
          <w:sz w:val="21"/>
        </w:rPr>
        <w:t xml:space="preserve"> </w:t>
      </w:r>
      <w:r>
        <w:rPr>
          <w:sz w:val="21"/>
        </w:rPr>
        <w:t>strictly</w:t>
      </w:r>
      <w:r>
        <w:rPr>
          <w:spacing w:val="-14"/>
          <w:sz w:val="21"/>
        </w:rPr>
        <w:t xml:space="preserve"> </w:t>
      </w:r>
      <w:r>
        <w:rPr>
          <w:sz w:val="21"/>
        </w:rPr>
        <w:t>confidential and take all reasonable , appropriate and necessary steps to safeguard the Confidential Information</w:t>
      </w:r>
      <w:r>
        <w:rPr>
          <w:spacing w:val="-5"/>
          <w:sz w:val="21"/>
        </w:rPr>
        <w:t xml:space="preserve"> </w:t>
      </w:r>
      <w:r>
        <w:rPr>
          <w:sz w:val="21"/>
        </w:rPr>
        <w:t>from</w:t>
      </w:r>
      <w:r>
        <w:rPr>
          <w:spacing w:val="-5"/>
          <w:sz w:val="21"/>
        </w:rPr>
        <w:t xml:space="preserve"> </w:t>
      </w:r>
      <w:r>
        <w:rPr>
          <w:sz w:val="21"/>
        </w:rPr>
        <w:t>disclosure</w:t>
      </w:r>
      <w:r>
        <w:rPr>
          <w:spacing w:val="-5"/>
          <w:sz w:val="21"/>
        </w:rPr>
        <w:t xml:space="preserve"> </w:t>
      </w:r>
      <w:r>
        <w:rPr>
          <w:sz w:val="21"/>
        </w:rPr>
        <w:t>,</w:t>
      </w:r>
      <w:r>
        <w:rPr>
          <w:spacing w:val="-4"/>
          <w:sz w:val="21"/>
        </w:rPr>
        <w:t xml:space="preserve"> </w:t>
      </w:r>
      <w:r>
        <w:rPr>
          <w:sz w:val="21"/>
        </w:rPr>
        <w:t>(ii)</w:t>
      </w:r>
      <w:r>
        <w:rPr>
          <w:spacing w:val="-5"/>
          <w:sz w:val="21"/>
        </w:rPr>
        <w:t xml:space="preserve"> </w:t>
      </w:r>
      <w:r>
        <w:rPr>
          <w:sz w:val="21"/>
        </w:rPr>
        <w:t>restrict</w:t>
      </w:r>
      <w:r>
        <w:rPr>
          <w:spacing w:val="-5"/>
          <w:sz w:val="21"/>
        </w:rPr>
        <w:t xml:space="preserve"> </w:t>
      </w:r>
      <w:r>
        <w:rPr>
          <w:sz w:val="21"/>
        </w:rPr>
        <w:t>the</w:t>
      </w:r>
      <w:r>
        <w:rPr>
          <w:spacing w:val="-4"/>
          <w:sz w:val="21"/>
        </w:rPr>
        <w:t xml:space="preserve"> </w:t>
      </w:r>
      <w:r>
        <w:rPr>
          <w:sz w:val="21"/>
        </w:rPr>
        <w:t>use</w:t>
      </w:r>
      <w:r>
        <w:rPr>
          <w:spacing w:val="-5"/>
          <w:sz w:val="21"/>
        </w:rPr>
        <w:t xml:space="preserve"> </w:t>
      </w:r>
      <w:r>
        <w:rPr>
          <w:sz w:val="21"/>
        </w:rPr>
        <w:t>of</w:t>
      </w:r>
      <w:r>
        <w:rPr>
          <w:spacing w:val="-7"/>
          <w:sz w:val="21"/>
        </w:rPr>
        <w:t xml:space="preserve"> </w:t>
      </w:r>
      <w:r>
        <w:rPr>
          <w:sz w:val="21"/>
        </w:rPr>
        <w:t>Confidential</w:t>
      </w:r>
      <w:r>
        <w:rPr>
          <w:spacing w:val="-4"/>
          <w:sz w:val="21"/>
        </w:rPr>
        <w:t xml:space="preserve"> </w:t>
      </w:r>
      <w:r>
        <w:rPr>
          <w:sz w:val="21"/>
        </w:rPr>
        <w:t>Information</w:t>
      </w:r>
      <w:r>
        <w:rPr>
          <w:spacing w:val="-5"/>
          <w:sz w:val="21"/>
        </w:rPr>
        <w:t xml:space="preserve"> </w:t>
      </w:r>
      <w:r>
        <w:rPr>
          <w:sz w:val="21"/>
        </w:rPr>
        <w:t>to</w:t>
      </w:r>
      <w:r>
        <w:rPr>
          <w:spacing w:val="-5"/>
          <w:sz w:val="21"/>
        </w:rPr>
        <w:t xml:space="preserve"> </w:t>
      </w:r>
      <w:r>
        <w:rPr>
          <w:sz w:val="21"/>
        </w:rPr>
        <w:t>the</w:t>
      </w:r>
      <w:r>
        <w:rPr>
          <w:spacing w:val="-4"/>
          <w:sz w:val="21"/>
        </w:rPr>
        <w:t xml:space="preserve"> </w:t>
      </w:r>
      <w:r>
        <w:rPr>
          <w:sz w:val="21"/>
        </w:rPr>
        <w:t>Purpose</w:t>
      </w:r>
      <w:r>
        <w:rPr>
          <w:spacing w:val="-5"/>
          <w:sz w:val="21"/>
        </w:rPr>
        <w:t xml:space="preserve"> </w:t>
      </w:r>
      <w:r>
        <w:rPr>
          <w:sz w:val="21"/>
        </w:rPr>
        <w:t>of</w:t>
      </w:r>
      <w:r>
        <w:rPr>
          <w:spacing w:val="-5"/>
          <w:sz w:val="21"/>
        </w:rPr>
        <w:t xml:space="preserve"> </w:t>
      </w:r>
      <w:r>
        <w:rPr>
          <w:sz w:val="21"/>
        </w:rPr>
        <w:t>this Agreement</w:t>
      </w:r>
      <w:r>
        <w:rPr>
          <w:spacing w:val="-10"/>
          <w:sz w:val="21"/>
        </w:rPr>
        <w:t xml:space="preserve"> </w:t>
      </w:r>
      <w:r>
        <w:rPr>
          <w:sz w:val="21"/>
        </w:rPr>
        <w:t>as</w:t>
      </w:r>
      <w:r>
        <w:rPr>
          <w:spacing w:val="-8"/>
          <w:sz w:val="21"/>
        </w:rPr>
        <w:t xml:space="preserve"> </w:t>
      </w:r>
      <w:r>
        <w:rPr>
          <w:sz w:val="21"/>
        </w:rPr>
        <w:t>set</w:t>
      </w:r>
      <w:r>
        <w:rPr>
          <w:spacing w:val="-9"/>
          <w:sz w:val="21"/>
        </w:rPr>
        <w:t xml:space="preserve"> </w:t>
      </w:r>
      <w:r>
        <w:rPr>
          <w:sz w:val="21"/>
        </w:rPr>
        <w:t>forth</w:t>
      </w:r>
      <w:r>
        <w:rPr>
          <w:spacing w:val="-9"/>
          <w:sz w:val="21"/>
        </w:rPr>
        <w:t xml:space="preserve"> </w:t>
      </w:r>
      <w:r>
        <w:rPr>
          <w:sz w:val="21"/>
        </w:rPr>
        <w:t>in</w:t>
      </w:r>
      <w:r>
        <w:rPr>
          <w:spacing w:val="-10"/>
          <w:sz w:val="21"/>
        </w:rPr>
        <w:t xml:space="preserve"> </w:t>
      </w:r>
      <w:r>
        <w:rPr>
          <w:sz w:val="21"/>
        </w:rPr>
        <w:t>the</w:t>
      </w:r>
      <w:r>
        <w:rPr>
          <w:spacing w:val="-10"/>
          <w:sz w:val="21"/>
        </w:rPr>
        <w:t xml:space="preserve"> </w:t>
      </w:r>
      <w:r>
        <w:rPr>
          <w:sz w:val="21"/>
        </w:rPr>
        <w:t>Recitals</w:t>
      </w:r>
      <w:r>
        <w:rPr>
          <w:spacing w:val="-10"/>
          <w:sz w:val="21"/>
        </w:rPr>
        <w:t xml:space="preserve"> </w:t>
      </w:r>
      <w:r>
        <w:rPr>
          <w:sz w:val="21"/>
        </w:rPr>
        <w:t>above</w:t>
      </w:r>
      <w:r>
        <w:rPr>
          <w:spacing w:val="-9"/>
          <w:sz w:val="21"/>
        </w:rPr>
        <w:t xml:space="preserve"> </w:t>
      </w:r>
      <w:r>
        <w:rPr>
          <w:sz w:val="21"/>
        </w:rPr>
        <w:t>and</w:t>
      </w:r>
      <w:r>
        <w:rPr>
          <w:spacing w:val="-9"/>
          <w:sz w:val="21"/>
        </w:rPr>
        <w:t xml:space="preserve"> </w:t>
      </w:r>
      <w:r>
        <w:rPr>
          <w:sz w:val="21"/>
        </w:rPr>
        <w:t>shall</w:t>
      </w:r>
      <w:r>
        <w:rPr>
          <w:spacing w:val="-9"/>
          <w:sz w:val="21"/>
        </w:rPr>
        <w:t xml:space="preserve"> </w:t>
      </w:r>
      <w:r>
        <w:rPr>
          <w:sz w:val="21"/>
        </w:rPr>
        <w:t>limit</w:t>
      </w:r>
      <w:r>
        <w:rPr>
          <w:spacing w:val="-9"/>
          <w:sz w:val="21"/>
        </w:rPr>
        <w:t xml:space="preserve"> </w:t>
      </w:r>
      <w:r>
        <w:rPr>
          <w:sz w:val="21"/>
        </w:rPr>
        <w:t>disclosure</w:t>
      </w:r>
      <w:r>
        <w:rPr>
          <w:spacing w:val="-10"/>
          <w:sz w:val="21"/>
        </w:rPr>
        <w:t xml:space="preserve"> </w:t>
      </w:r>
      <w:r>
        <w:rPr>
          <w:sz w:val="21"/>
        </w:rPr>
        <w:t>of</w:t>
      </w:r>
      <w:r>
        <w:rPr>
          <w:spacing w:val="-9"/>
          <w:sz w:val="21"/>
        </w:rPr>
        <w:t xml:space="preserve"> </w:t>
      </w:r>
      <w:r>
        <w:rPr>
          <w:sz w:val="21"/>
        </w:rPr>
        <w:t>Confidential</w:t>
      </w:r>
      <w:r>
        <w:rPr>
          <w:spacing w:val="-9"/>
          <w:sz w:val="21"/>
        </w:rPr>
        <w:t xml:space="preserve"> </w:t>
      </w:r>
      <w:r>
        <w:rPr>
          <w:sz w:val="21"/>
        </w:rPr>
        <w:t>Information within</w:t>
      </w:r>
      <w:r>
        <w:rPr>
          <w:spacing w:val="-5"/>
          <w:sz w:val="21"/>
        </w:rPr>
        <w:t xml:space="preserve"> </w:t>
      </w:r>
      <w:r>
        <w:rPr>
          <w:sz w:val="21"/>
        </w:rPr>
        <w:t>its</w:t>
      </w:r>
      <w:r>
        <w:rPr>
          <w:spacing w:val="-5"/>
          <w:sz w:val="21"/>
        </w:rPr>
        <w:t xml:space="preserve"> </w:t>
      </w:r>
      <w:r>
        <w:rPr>
          <w:sz w:val="21"/>
        </w:rPr>
        <w:t>own</w:t>
      </w:r>
      <w:r>
        <w:rPr>
          <w:spacing w:val="-4"/>
          <w:sz w:val="21"/>
        </w:rPr>
        <w:t xml:space="preserve"> </w:t>
      </w:r>
      <w:r>
        <w:rPr>
          <w:sz w:val="21"/>
        </w:rPr>
        <w:t>organization</w:t>
      </w:r>
      <w:r>
        <w:rPr>
          <w:spacing w:val="-5"/>
          <w:sz w:val="21"/>
        </w:rPr>
        <w:t xml:space="preserve"> </w:t>
      </w:r>
      <w:r>
        <w:rPr>
          <w:sz w:val="21"/>
        </w:rPr>
        <w:t>to</w:t>
      </w:r>
      <w:r>
        <w:rPr>
          <w:spacing w:val="-6"/>
          <w:sz w:val="21"/>
        </w:rPr>
        <w:t xml:space="preserve"> </w:t>
      </w:r>
      <w:r>
        <w:rPr>
          <w:sz w:val="21"/>
        </w:rPr>
        <w:t>individuals</w:t>
      </w:r>
      <w:r>
        <w:rPr>
          <w:spacing w:val="-4"/>
          <w:sz w:val="21"/>
        </w:rPr>
        <w:t xml:space="preserve"> </w:t>
      </w:r>
      <w:r>
        <w:rPr>
          <w:sz w:val="21"/>
        </w:rPr>
        <w:t>whose</w:t>
      </w:r>
      <w:r>
        <w:rPr>
          <w:spacing w:val="-5"/>
          <w:sz w:val="21"/>
        </w:rPr>
        <w:t xml:space="preserve"> </w:t>
      </w:r>
      <w:r>
        <w:rPr>
          <w:sz w:val="21"/>
        </w:rPr>
        <w:t>duties</w:t>
      </w:r>
      <w:r>
        <w:rPr>
          <w:spacing w:val="-5"/>
          <w:sz w:val="21"/>
        </w:rPr>
        <w:t xml:space="preserve"> </w:t>
      </w:r>
      <w:r>
        <w:rPr>
          <w:sz w:val="21"/>
        </w:rPr>
        <w:t>justify</w:t>
      </w:r>
      <w:r>
        <w:rPr>
          <w:spacing w:val="-4"/>
          <w:sz w:val="21"/>
        </w:rPr>
        <w:t xml:space="preserve"> </w:t>
      </w:r>
      <w:r>
        <w:rPr>
          <w:sz w:val="21"/>
        </w:rPr>
        <w:t>the</w:t>
      </w:r>
      <w:r>
        <w:rPr>
          <w:spacing w:val="-5"/>
          <w:sz w:val="21"/>
        </w:rPr>
        <w:t xml:space="preserve"> </w:t>
      </w:r>
      <w:r>
        <w:rPr>
          <w:sz w:val="21"/>
        </w:rPr>
        <w:t>need</w:t>
      </w:r>
      <w:r>
        <w:rPr>
          <w:spacing w:val="-4"/>
          <w:sz w:val="21"/>
        </w:rPr>
        <w:t xml:space="preserve"> </w:t>
      </w:r>
      <w:r>
        <w:rPr>
          <w:sz w:val="21"/>
        </w:rPr>
        <w:t>to</w:t>
      </w:r>
      <w:r>
        <w:rPr>
          <w:spacing w:val="-6"/>
          <w:sz w:val="21"/>
        </w:rPr>
        <w:t xml:space="preserve"> </w:t>
      </w:r>
      <w:r>
        <w:rPr>
          <w:sz w:val="21"/>
        </w:rPr>
        <w:t>know</w:t>
      </w:r>
      <w:r>
        <w:rPr>
          <w:spacing w:val="-5"/>
          <w:sz w:val="21"/>
        </w:rPr>
        <w:t xml:space="preserve"> </w:t>
      </w:r>
      <w:r>
        <w:rPr>
          <w:sz w:val="21"/>
        </w:rPr>
        <w:t>such</w:t>
      </w:r>
      <w:r>
        <w:rPr>
          <w:spacing w:val="-5"/>
          <w:sz w:val="21"/>
        </w:rPr>
        <w:t xml:space="preserve"> </w:t>
      </w:r>
      <w:r>
        <w:rPr>
          <w:sz w:val="21"/>
        </w:rPr>
        <w:t>information, have a clear understanding of the obligations set out herein and explicitly agree in writing to comply with the terms of this</w:t>
      </w:r>
      <w:r>
        <w:rPr>
          <w:spacing w:val="-2"/>
          <w:sz w:val="21"/>
        </w:rPr>
        <w:t xml:space="preserve"> </w:t>
      </w:r>
      <w:r>
        <w:rPr>
          <w:sz w:val="21"/>
        </w:rPr>
        <w:t>Agreement.</w:t>
      </w:r>
    </w:p>
    <w:p w14:paraId="0EEDAA67" w14:textId="77777777" w:rsidR="00217100" w:rsidRDefault="00217100">
      <w:pPr>
        <w:pStyle w:val="BodyText"/>
        <w:spacing w:before="9"/>
        <w:rPr>
          <w:sz w:val="20"/>
        </w:rPr>
      </w:pPr>
    </w:p>
    <w:p w14:paraId="0EEDAA68" w14:textId="77777777" w:rsidR="00217100" w:rsidRDefault="00EC1E33">
      <w:pPr>
        <w:pStyle w:val="ListParagraph"/>
        <w:numPr>
          <w:ilvl w:val="0"/>
          <w:numId w:val="3"/>
        </w:numPr>
        <w:tabs>
          <w:tab w:val="left" w:pos="480"/>
        </w:tabs>
        <w:spacing w:before="1"/>
        <w:ind w:left="479" w:right="0" w:hanging="361"/>
        <w:rPr>
          <w:sz w:val="21"/>
        </w:rPr>
      </w:pPr>
      <w:r>
        <w:rPr>
          <w:sz w:val="21"/>
        </w:rPr>
        <w:t>Disclosure to</w:t>
      </w:r>
      <w:r>
        <w:rPr>
          <w:spacing w:val="-3"/>
          <w:sz w:val="21"/>
        </w:rPr>
        <w:t xml:space="preserve"> </w:t>
      </w:r>
      <w:r>
        <w:rPr>
          <w:sz w:val="21"/>
        </w:rPr>
        <w:t>Representatives:</w:t>
      </w:r>
    </w:p>
    <w:p w14:paraId="0EEDAA69" w14:textId="77777777" w:rsidR="00217100" w:rsidRDefault="00217100">
      <w:pPr>
        <w:pStyle w:val="BodyText"/>
        <w:spacing w:before="10"/>
        <w:rPr>
          <w:sz w:val="20"/>
        </w:rPr>
      </w:pPr>
    </w:p>
    <w:p w14:paraId="0EEDAA6A" w14:textId="58AF9829" w:rsidR="00217100" w:rsidRDefault="00EC1E33">
      <w:pPr>
        <w:pStyle w:val="ListParagraph"/>
        <w:numPr>
          <w:ilvl w:val="1"/>
          <w:numId w:val="1"/>
        </w:numPr>
        <w:tabs>
          <w:tab w:val="left" w:pos="912"/>
        </w:tabs>
        <w:ind w:right="117"/>
        <w:rPr>
          <w:sz w:val="21"/>
        </w:rPr>
      </w:pPr>
      <w:r>
        <w:rPr>
          <w:sz w:val="21"/>
        </w:rPr>
        <w:t xml:space="preserve">The </w:t>
      </w:r>
      <w:r w:rsidR="000078A2">
        <w:rPr>
          <w:sz w:val="21"/>
        </w:rPr>
        <w:t xml:space="preserve">Vendor </w:t>
      </w:r>
      <w:r>
        <w:rPr>
          <w:sz w:val="21"/>
        </w:rPr>
        <w:t xml:space="preserve">shall not disclose the Confidential Information of ECDC or acknowledge having obtained such Confidential Information to any person, except to those of its directors, officers, employees, agents, consultants, lawyers, accountants, advisors, attorneys, active </w:t>
      </w:r>
      <w:proofErr w:type="gramStart"/>
      <w:r>
        <w:rPr>
          <w:sz w:val="21"/>
        </w:rPr>
        <w:t>partners</w:t>
      </w:r>
      <w:proofErr w:type="gramEnd"/>
      <w:r>
        <w:rPr>
          <w:sz w:val="21"/>
        </w:rPr>
        <w:t xml:space="preserve"> or any representatives who require such information to assist the receiving party in its evaluations (each a “</w:t>
      </w:r>
      <w:r>
        <w:rPr>
          <w:b/>
          <w:sz w:val="21"/>
        </w:rPr>
        <w:t>Representative</w:t>
      </w:r>
      <w:r>
        <w:rPr>
          <w:sz w:val="21"/>
        </w:rPr>
        <w:t>” and collectively, the “</w:t>
      </w:r>
      <w:r>
        <w:rPr>
          <w:b/>
          <w:sz w:val="21"/>
        </w:rPr>
        <w:t>Representatives</w:t>
      </w:r>
      <w:r>
        <w:rPr>
          <w:sz w:val="21"/>
        </w:rPr>
        <w:t xml:space="preserve">”). The Representatives shall undertake in writing to comply with the terms of this Agreement. The </w:t>
      </w:r>
      <w:r w:rsidR="000078A2">
        <w:rPr>
          <w:sz w:val="21"/>
        </w:rPr>
        <w:t xml:space="preserve">Vendor </w:t>
      </w:r>
      <w:r>
        <w:rPr>
          <w:sz w:val="21"/>
        </w:rPr>
        <w:t>shall ensure all Representatives receiving access to Confidential Information to act</w:t>
      </w:r>
      <w:r>
        <w:rPr>
          <w:spacing w:val="-8"/>
          <w:sz w:val="21"/>
        </w:rPr>
        <w:t xml:space="preserve"> </w:t>
      </w:r>
      <w:r>
        <w:rPr>
          <w:sz w:val="21"/>
        </w:rPr>
        <w:t>in</w:t>
      </w:r>
      <w:r>
        <w:rPr>
          <w:spacing w:val="-5"/>
          <w:sz w:val="21"/>
        </w:rPr>
        <w:t xml:space="preserve"> </w:t>
      </w:r>
      <w:r>
        <w:rPr>
          <w:sz w:val="21"/>
        </w:rPr>
        <w:t>accordance</w:t>
      </w:r>
      <w:r>
        <w:rPr>
          <w:spacing w:val="-6"/>
          <w:sz w:val="21"/>
        </w:rPr>
        <w:t xml:space="preserve"> </w:t>
      </w:r>
      <w:r>
        <w:rPr>
          <w:sz w:val="21"/>
        </w:rPr>
        <w:t>with</w:t>
      </w:r>
      <w:r>
        <w:rPr>
          <w:spacing w:val="-5"/>
          <w:sz w:val="21"/>
        </w:rPr>
        <w:t xml:space="preserve"> </w:t>
      </w:r>
      <w:r>
        <w:rPr>
          <w:sz w:val="21"/>
        </w:rPr>
        <w:t>this</w:t>
      </w:r>
      <w:r>
        <w:rPr>
          <w:spacing w:val="-6"/>
          <w:sz w:val="21"/>
        </w:rPr>
        <w:t xml:space="preserve"> </w:t>
      </w:r>
      <w:r>
        <w:rPr>
          <w:sz w:val="21"/>
        </w:rPr>
        <w:t>Agreement.</w:t>
      </w:r>
      <w:r>
        <w:rPr>
          <w:spacing w:val="-6"/>
          <w:sz w:val="21"/>
        </w:rPr>
        <w:t xml:space="preserve"> </w:t>
      </w:r>
    </w:p>
    <w:p w14:paraId="0EEDAA6B" w14:textId="77777777" w:rsidR="00217100" w:rsidRDefault="00217100">
      <w:pPr>
        <w:pStyle w:val="BodyText"/>
        <w:spacing w:before="10"/>
        <w:rPr>
          <w:sz w:val="20"/>
        </w:rPr>
      </w:pPr>
    </w:p>
    <w:p w14:paraId="0EEDAA6C" w14:textId="6EFC45ED" w:rsidR="00217100" w:rsidRDefault="00EC1E33">
      <w:pPr>
        <w:pStyle w:val="ListParagraph"/>
        <w:numPr>
          <w:ilvl w:val="1"/>
          <w:numId w:val="1"/>
        </w:numPr>
        <w:tabs>
          <w:tab w:val="left" w:pos="912"/>
        </w:tabs>
        <w:spacing w:line="241" w:lineRule="exact"/>
        <w:ind w:right="0" w:hanging="433"/>
        <w:rPr>
          <w:sz w:val="21"/>
        </w:rPr>
      </w:pPr>
      <w:r>
        <w:rPr>
          <w:sz w:val="21"/>
        </w:rPr>
        <w:t xml:space="preserve">The </w:t>
      </w:r>
      <w:r w:rsidR="000078A2">
        <w:rPr>
          <w:sz w:val="21"/>
        </w:rPr>
        <w:t xml:space="preserve">Vendor </w:t>
      </w:r>
      <w:r>
        <w:rPr>
          <w:sz w:val="21"/>
        </w:rPr>
        <w:t>and its Representatives shall not, without the prior written consent of</w:t>
      </w:r>
      <w:r>
        <w:rPr>
          <w:spacing w:val="-6"/>
          <w:sz w:val="21"/>
        </w:rPr>
        <w:t xml:space="preserve"> </w:t>
      </w:r>
      <w:r>
        <w:rPr>
          <w:sz w:val="21"/>
        </w:rPr>
        <w:t>ECDC,</w:t>
      </w:r>
    </w:p>
    <w:p w14:paraId="0EEDAA6D" w14:textId="5F1378E7" w:rsidR="00217100" w:rsidRDefault="00EC1E33">
      <w:pPr>
        <w:pStyle w:val="ListParagraph"/>
        <w:numPr>
          <w:ilvl w:val="2"/>
          <w:numId w:val="1"/>
        </w:numPr>
        <w:tabs>
          <w:tab w:val="left" w:pos="1197"/>
        </w:tabs>
        <w:ind w:right="118" w:firstLine="0"/>
        <w:rPr>
          <w:sz w:val="21"/>
        </w:rPr>
      </w:pPr>
      <w:r>
        <w:rPr>
          <w:sz w:val="21"/>
        </w:rPr>
        <w:t>make any public comment, statement or communication or otherwise disclose to any person in any manner whatsoever the Confidential Information, or (ii) use the Confidential Information</w:t>
      </w:r>
      <w:r>
        <w:rPr>
          <w:spacing w:val="-10"/>
          <w:sz w:val="21"/>
        </w:rPr>
        <w:t xml:space="preserve"> </w:t>
      </w:r>
      <w:r>
        <w:rPr>
          <w:sz w:val="21"/>
        </w:rPr>
        <w:t>for</w:t>
      </w:r>
      <w:r>
        <w:rPr>
          <w:spacing w:val="-9"/>
          <w:sz w:val="21"/>
        </w:rPr>
        <w:t xml:space="preserve"> </w:t>
      </w:r>
      <w:r>
        <w:rPr>
          <w:sz w:val="21"/>
        </w:rPr>
        <w:t>any</w:t>
      </w:r>
      <w:r>
        <w:rPr>
          <w:spacing w:val="-10"/>
          <w:sz w:val="21"/>
        </w:rPr>
        <w:t xml:space="preserve"> </w:t>
      </w:r>
      <w:r>
        <w:rPr>
          <w:sz w:val="21"/>
        </w:rPr>
        <w:t>purpose</w:t>
      </w:r>
      <w:r>
        <w:rPr>
          <w:spacing w:val="-9"/>
          <w:sz w:val="21"/>
        </w:rPr>
        <w:t xml:space="preserve"> </w:t>
      </w:r>
      <w:r>
        <w:rPr>
          <w:sz w:val="21"/>
        </w:rPr>
        <w:t>other</w:t>
      </w:r>
      <w:r>
        <w:rPr>
          <w:spacing w:val="-10"/>
          <w:sz w:val="21"/>
        </w:rPr>
        <w:t xml:space="preserve"> </w:t>
      </w:r>
      <w:r>
        <w:rPr>
          <w:sz w:val="21"/>
        </w:rPr>
        <w:t>than</w:t>
      </w:r>
      <w:r>
        <w:rPr>
          <w:spacing w:val="-8"/>
          <w:sz w:val="21"/>
        </w:rPr>
        <w:t xml:space="preserve"> </w:t>
      </w:r>
      <w:r>
        <w:rPr>
          <w:sz w:val="21"/>
        </w:rPr>
        <w:t>to</w:t>
      </w:r>
      <w:r>
        <w:rPr>
          <w:spacing w:val="-10"/>
          <w:sz w:val="21"/>
        </w:rPr>
        <w:t xml:space="preserve"> </w:t>
      </w:r>
      <w:r>
        <w:rPr>
          <w:sz w:val="21"/>
        </w:rPr>
        <w:t>evaluate</w:t>
      </w:r>
      <w:r>
        <w:rPr>
          <w:spacing w:val="-8"/>
          <w:sz w:val="21"/>
        </w:rPr>
        <w:t xml:space="preserve"> </w:t>
      </w:r>
      <w:r>
        <w:rPr>
          <w:sz w:val="21"/>
        </w:rPr>
        <w:t>and</w:t>
      </w:r>
      <w:r>
        <w:rPr>
          <w:spacing w:val="-10"/>
          <w:sz w:val="21"/>
        </w:rPr>
        <w:t xml:space="preserve"> </w:t>
      </w:r>
      <w:r>
        <w:rPr>
          <w:sz w:val="21"/>
        </w:rPr>
        <w:t>implement</w:t>
      </w:r>
      <w:r>
        <w:rPr>
          <w:spacing w:val="-9"/>
          <w:sz w:val="21"/>
        </w:rPr>
        <w:t xml:space="preserve"> </w:t>
      </w:r>
      <w:r>
        <w:rPr>
          <w:sz w:val="21"/>
        </w:rPr>
        <w:t>a</w:t>
      </w:r>
      <w:r>
        <w:rPr>
          <w:spacing w:val="-10"/>
          <w:sz w:val="21"/>
        </w:rPr>
        <w:t xml:space="preserve"> </w:t>
      </w:r>
      <w:r>
        <w:rPr>
          <w:sz w:val="21"/>
        </w:rPr>
        <w:t>potential</w:t>
      </w:r>
      <w:r>
        <w:rPr>
          <w:spacing w:val="-8"/>
          <w:sz w:val="21"/>
        </w:rPr>
        <w:t xml:space="preserve"> </w:t>
      </w:r>
      <w:r>
        <w:rPr>
          <w:sz w:val="21"/>
        </w:rPr>
        <w:t>transaction</w:t>
      </w:r>
      <w:r>
        <w:rPr>
          <w:spacing w:val="-10"/>
          <w:sz w:val="21"/>
        </w:rPr>
        <w:t xml:space="preserve"> </w:t>
      </w:r>
      <w:r>
        <w:rPr>
          <w:sz w:val="21"/>
        </w:rPr>
        <w:t>with ECDC.</w:t>
      </w:r>
    </w:p>
    <w:p w14:paraId="0EEDAA6E" w14:textId="77777777" w:rsidR="00217100" w:rsidRDefault="00217100">
      <w:pPr>
        <w:jc w:val="both"/>
        <w:rPr>
          <w:sz w:val="21"/>
        </w:rPr>
        <w:sectPr w:rsidR="00217100">
          <w:pgSz w:w="12240" w:h="15840"/>
          <w:pgMar w:top="1380" w:right="1320" w:bottom="1220" w:left="1320" w:header="289" w:footer="1285" w:gutter="0"/>
          <w:cols w:space="720"/>
        </w:sectPr>
      </w:pPr>
    </w:p>
    <w:p w14:paraId="0EEDAA6F" w14:textId="14A2DAC6" w:rsidR="00217100" w:rsidRDefault="00EC1E33">
      <w:pPr>
        <w:pStyle w:val="ListParagraph"/>
        <w:numPr>
          <w:ilvl w:val="0"/>
          <w:numId w:val="3"/>
        </w:numPr>
        <w:tabs>
          <w:tab w:val="left" w:pos="480"/>
        </w:tabs>
        <w:spacing w:before="169"/>
        <w:ind w:left="480" w:right="117" w:hanging="360"/>
        <w:rPr>
          <w:sz w:val="21"/>
        </w:rPr>
      </w:pPr>
      <w:r>
        <w:rPr>
          <w:sz w:val="21"/>
          <w:u w:val="single"/>
        </w:rPr>
        <w:lastRenderedPageBreak/>
        <w:t>Disclosure to Third parties</w:t>
      </w:r>
      <w:r>
        <w:rPr>
          <w:sz w:val="21"/>
        </w:rPr>
        <w:t xml:space="preserve">: The </w:t>
      </w:r>
      <w:r w:rsidR="000078A2">
        <w:rPr>
          <w:sz w:val="21"/>
        </w:rPr>
        <w:t xml:space="preserve">Vendor </w:t>
      </w:r>
      <w:r>
        <w:rPr>
          <w:sz w:val="21"/>
        </w:rPr>
        <w:t>shall not disclose Confidential Information to third party(s) other than its Representatives without obtaining ECDC’s written consent prior to the disclosure.</w:t>
      </w:r>
    </w:p>
    <w:p w14:paraId="0EEDAA70" w14:textId="77777777" w:rsidR="00217100" w:rsidRDefault="00217100">
      <w:pPr>
        <w:pStyle w:val="BodyText"/>
        <w:spacing w:before="10"/>
        <w:rPr>
          <w:sz w:val="20"/>
        </w:rPr>
      </w:pPr>
    </w:p>
    <w:p w14:paraId="0EEDAA71" w14:textId="77777777" w:rsidR="00217100" w:rsidRDefault="00EC1E33">
      <w:pPr>
        <w:pStyle w:val="ListParagraph"/>
        <w:numPr>
          <w:ilvl w:val="0"/>
          <w:numId w:val="3"/>
        </w:numPr>
        <w:tabs>
          <w:tab w:val="left" w:pos="480"/>
        </w:tabs>
        <w:spacing w:before="1"/>
        <w:ind w:left="479" w:hanging="360"/>
        <w:rPr>
          <w:sz w:val="21"/>
        </w:rPr>
      </w:pPr>
      <w:r>
        <w:rPr>
          <w:sz w:val="21"/>
          <w:u w:val="single"/>
        </w:rPr>
        <w:t>Disclosure Required by Law</w:t>
      </w:r>
      <w:r>
        <w:rPr>
          <w:sz w:val="21"/>
        </w:rPr>
        <w:t>: Notwithstanding the foregoing, if any Party to this Agreement is required or requested by (i) any applicable law or regulation of any regulatory body or by the published rules or mandatory requirements of any stock exchange on which the securities of the Receiving Party are listed; or (ii) legal process or an order or requirement of a court of competent jurisdiction or government department or agency to disclose any Confidential Information. The Disclosing Party may disclose only that portion of the Confidential Information which is legally required (the “</w:t>
      </w:r>
      <w:r>
        <w:rPr>
          <w:b/>
          <w:sz w:val="21"/>
        </w:rPr>
        <w:t>Disclosed Portion</w:t>
      </w:r>
      <w:r>
        <w:rPr>
          <w:sz w:val="21"/>
        </w:rPr>
        <w:t xml:space="preserve">”). In such case, the Disclosing Party shall, to the extent reasonably possible, notify the other Party prior to any disclosure of such nature. The Disclosed Portion shall remain Confidential Information </w:t>
      </w:r>
      <w:proofErr w:type="gramStart"/>
      <w:r>
        <w:rPr>
          <w:sz w:val="21"/>
        </w:rPr>
        <w:t>save</w:t>
      </w:r>
      <w:proofErr w:type="gramEnd"/>
      <w:r>
        <w:rPr>
          <w:sz w:val="21"/>
        </w:rPr>
        <w:t xml:space="preserve"> as provided for in this clause</w:t>
      </w:r>
      <w:r>
        <w:rPr>
          <w:spacing w:val="-20"/>
          <w:sz w:val="21"/>
        </w:rPr>
        <w:t xml:space="preserve"> </w:t>
      </w:r>
      <w:r>
        <w:rPr>
          <w:sz w:val="21"/>
        </w:rPr>
        <w:t>7.</w:t>
      </w:r>
    </w:p>
    <w:p w14:paraId="0EEDAA72" w14:textId="77777777" w:rsidR="00217100" w:rsidRDefault="00217100">
      <w:pPr>
        <w:pStyle w:val="BodyText"/>
        <w:spacing w:before="9"/>
        <w:rPr>
          <w:sz w:val="20"/>
        </w:rPr>
      </w:pPr>
    </w:p>
    <w:p w14:paraId="0EEDAA73" w14:textId="77777777" w:rsidR="00217100" w:rsidRDefault="00EC1E33">
      <w:pPr>
        <w:pStyle w:val="ListParagraph"/>
        <w:numPr>
          <w:ilvl w:val="0"/>
          <w:numId w:val="3"/>
        </w:numPr>
        <w:tabs>
          <w:tab w:val="left" w:pos="570"/>
        </w:tabs>
        <w:spacing w:before="1"/>
        <w:ind w:left="570" w:hanging="451"/>
        <w:rPr>
          <w:sz w:val="21"/>
        </w:rPr>
      </w:pPr>
      <w:r>
        <w:rPr>
          <w:sz w:val="21"/>
          <w:u w:val="single"/>
        </w:rPr>
        <w:t>No License</w:t>
      </w:r>
      <w:r>
        <w:rPr>
          <w:sz w:val="21"/>
        </w:rPr>
        <w:t>: This Agreement does not grant any right or license, express or implied, to use Confidential Information except for the Purpose of this Agreement, nor any right or license, express</w:t>
      </w:r>
      <w:r>
        <w:rPr>
          <w:spacing w:val="-3"/>
          <w:sz w:val="21"/>
        </w:rPr>
        <w:t xml:space="preserve"> </w:t>
      </w:r>
      <w:r>
        <w:rPr>
          <w:sz w:val="21"/>
        </w:rPr>
        <w:t>or</w:t>
      </w:r>
      <w:r>
        <w:rPr>
          <w:spacing w:val="-3"/>
          <w:sz w:val="21"/>
        </w:rPr>
        <w:t xml:space="preserve"> </w:t>
      </w:r>
      <w:r>
        <w:rPr>
          <w:sz w:val="21"/>
        </w:rPr>
        <w:t>implied,</w:t>
      </w:r>
      <w:r>
        <w:rPr>
          <w:spacing w:val="-3"/>
          <w:sz w:val="21"/>
        </w:rPr>
        <w:t xml:space="preserve"> </w:t>
      </w:r>
      <w:r>
        <w:rPr>
          <w:sz w:val="21"/>
        </w:rPr>
        <w:t>under</w:t>
      </w:r>
      <w:r>
        <w:rPr>
          <w:spacing w:val="-3"/>
          <w:sz w:val="21"/>
        </w:rPr>
        <w:t xml:space="preserve"> </w:t>
      </w:r>
      <w:r>
        <w:rPr>
          <w:sz w:val="21"/>
        </w:rPr>
        <w:t>any</w:t>
      </w:r>
      <w:r>
        <w:rPr>
          <w:spacing w:val="-3"/>
          <w:sz w:val="21"/>
        </w:rPr>
        <w:t xml:space="preserve"> </w:t>
      </w:r>
      <w:r>
        <w:rPr>
          <w:sz w:val="21"/>
        </w:rPr>
        <w:t>patent,</w:t>
      </w:r>
      <w:r>
        <w:rPr>
          <w:spacing w:val="-4"/>
          <w:sz w:val="21"/>
        </w:rPr>
        <w:t xml:space="preserve"> </w:t>
      </w:r>
      <w:r>
        <w:rPr>
          <w:sz w:val="21"/>
        </w:rPr>
        <w:t>nor</w:t>
      </w:r>
      <w:r>
        <w:rPr>
          <w:spacing w:val="-3"/>
          <w:sz w:val="21"/>
        </w:rPr>
        <w:t xml:space="preserve"> </w:t>
      </w:r>
      <w:r>
        <w:rPr>
          <w:sz w:val="21"/>
        </w:rPr>
        <w:t>any</w:t>
      </w:r>
      <w:r>
        <w:rPr>
          <w:spacing w:val="-3"/>
          <w:sz w:val="21"/>
        </w:rPr>
        <w:t xml:space="preserve"> </w:t>
      </w:r>
      <w:r>
        <w:rPr>
          <w:sz w:val="21"/>
        </w:rPr>
        <w:t>right</w:t>
      </w:r>
      <w:r>
        <w:rPr>
          <w:spacing w:val="-5"/>
          <w:sz w:val="21"/>
        </w:rPr>
        <w:t xml:space="preserve"> </w:t>
      </w:r>
      <w:r>
        <w:rPr>
          <w:sz w:val="21"/>
        </w:rPr>
        <w:t>to</w:t>
      </w:r>
      <w:r>
        <w:rPr>
          <w:spacing w:val="-3"/>
          <w:sz w:val="21"/>
        </w:rPr>
        <w:t xml:space="preserve"> </w:t>
      </w:r>
      <w:r>
        <w:rPr>
          <w:sz w:val="21"/>
        </w:rPr>
        <w:t>purchase,</w:t>
      </w:r>
      <w:r>
        <w:rPr>
          <w:spacing w:val="-3"/>
          <w:sz w:val="21"/>
        </w:rPr>
        <w:t xml:space="preserve"> </w:t>
      </w:r>
      <w:r>
        <w:rPr>
          <w:sz w:val="21"/>
        </w:rPr>
        <w:t>distribute</w:t>
      </w:r>
      <w:r>
        <w:rPr>
          <w:spacing w:val="-3"/>
          <w:sz w:val="21"/>
        </w:rPr>
        <w:t xml:space="preserve"> </w:t>
      </w:r>
      <w:r>
        <w:rPr>
          <w:sz w:val="21"/>
        </w:rPr>
        <w:t>or</w:t>
      </w:r>
      <w:r>
        <w:rPr>
          <w:spacing w:val="-3"/>
          <w:sz w:val="21"/>
        </w:rPr>
        <w:t xml:space="preserve"> </w:t>
      </w:r>
      <w:r>
        <w:rPr>
          <w:sz w:val="21"/>
        </w:rPr>
        <w:t>sell</w:t>
      </w:r>
      <w:r>
        <w:rPr>
          <w:spacing w:val="-2"/>
          <w:sz w:val="21"/>
        </w:rPr>
        <w:t xml:space="preserve"> </w:t>
      </w:r>
      <w:r>
        <w:rPr>
          <w:sz w:val="21"/>
        </w:rPr>
        <w:t>any</w:t>
      </w:r>
      <w:r>
        <w:rPr>
          <w:spacing w:val="-3"/>
          <w:sz w:val="21"/>
        </w:rPr>
        <w:t xml:space="preserve"> </w:t>
      </w:r>
      <w:r>
        <w:rPr>
          <w:sz w:val="21"/>
        </w:rPr>
        <w:t>product.</w:t>
      </w:r>
    </w:p>
    <w:p w14:paraId="0EEDAA74" w14:textId="77777777" w:rsidR="00217100" w:rsidRDefault="00217100">
      <w:pPr>
        <w:pStyle w:val="BodyText"/>
        <w:spacing w:before="9"/>
        <w:rPr>
          <w:sz w:val="20"/>
        </w:rPr>
      </w:pPr>
    </w:p>
    <w:p w14:paraId="6FE13378" w14:textId="61814644" w:rsidR="00913096" w:rsidRPr="006A3BF4" w:rsidRDefault="00EC1E33" w:rsidP="00E25136">
      <w:pPr>
        <w:pStyle w:val="ListParagraph"/>
        <w:numPr>
          <w:ilvl w:val="0"/>
          <w:numId w:val="3"/>
        </w:numPr>
        <w:tabs>
          <w:tab w:val="left" w:pos="570"/>
        </w:tabs>
      </w:pPr>
      <w:r>
        <w:rPr>
          <w:sz w:val="21"/>
          <w:u w:val="single"/>
        </w:rPr>
        <w:t>Term</w:t>
      </w:r>
      <w:r>
        <w:rPr>
          <w:sz w:val="21"/>
        </w:rPr>
        <w:t>:</w:t>
      </w:r>
      <w:r>
        <w:rPr>
          <w:spacing w:val="41"/>
          <w:sz w:val="21"/>
        </w:rPr>
        <w:t xml:space="preserve"> </w:t>
      </w:r>
      <w:r>
        <w:rPr>
          <w:sz w:val="21"/>
        </w:rPr>
        <w:t>This</w:t>
      </w:r>
      <w:r>
        <w:rPr>
          <w:spacing w:val="-10"/>
          <w:sz w:val="21"/>
        </w:rPr>
        <w:t xml:space="preserve"> </w:t>
      </w:r>
      <w:r>
        <w:rPr>
          <w:sz w:val="21"/>
        </w:rPr>
        <w:t>Agreement</w:t>
      </w:r>
      <w:r>
        <w:rPr>
          <w:spacing w:val="-10"/>
          <w:sz w:val="21"/>
        </w:rPr>
        <w:t xml:space="preserve"> </w:t>
      </w:r>
      <w:r>
        <w:rPr>
          <w:sz w:val="21"/>
        </w:rPr>
        <w:t>shall</w:t>
      </w:r>
      <w:r>
        <w:rPr>
          <w:spacing w:val="-8"/>
          <w:sz w:val="21"/>
        </w:rPr>
        <w:t xml:space="preserve"> </w:t>
      </w:r>
      <w:r>
        <w:rPr>
          <w:sz w:val="21"/>
        </w:rPr>
        <w:t>remain</w:t>
      </w:r>
      <w:r>
        <w:rPr>
          <w:spacing w:val="-9"/>
          <w:sz w:val="21"/>
        </w:rPr>
        <w:t xml:space="preserve"> </w:t>
      </w:r>
      <w:r>
        <w:rPr>
          <w:sz w:val="21"/>
        </w:rPr>
        <w:t>in</w:t>
      </w:r>
      <w:r>
        <w:rPr>
          <w:spacing w:val="-9"/>
          <w:sz w:val="21"/>
        </w:rPr>
        <w:t xml:space="preserve"> </w:t>
      </w:r>
      <w:r>
        <w:rPr>
          <w:sz w:val="21"/>
        </w:rPr>
        <w:t>full</w:t>
      </w:r>
      <w:r>
        <w:rPr>
          <w:spacing w:val="-9"/>
          <w:sz w:val="21"/>
        </w:rPr>
        <w:t xml:space="preserve"> </w:t>
      </w:r>
      <w:r>
        <w:rPr>
          <w:sz w:val="21"/>
        </w:rPr>
        <w:t>force</w:t>
      </w:r>
      <w:r>
        <w:rPr>
          <w:spacing w:val="-8"/>
          <w:sz w:val="21"/>
        </w:rPr>
        <w:t xml:space="preserve"> </w:t>
      </w:r>
      <w:r>
        <w:rPr>
          <w:sz w:val="21"/>
        </w:rPr>
        <w:t>and</w:t>
      </w:r>
      <w:r>
        <w:rPr>
          <w:spacing w:val="-9"/>
          <w:sz w:val="21"/>
        </w:rPr>
        <w:t xml:space="preserve"> </w:t>
      </w:r>
      <w:r>
        <w:rPr>
          <w:sz w:val="21"/>
        </w:rPr>
        <w:t>effect</w:t>
      </w:r>
      <w:r>
        <w:rPr>
          <w:spacing w:val="-9"/>
          <w:sz w:val="21"/>
        </w:rPr>
        <w:t xml:space="preserve"> </w:t>
      </w:r>
      <w:r>
        <w:rPr>
          <w:sz w:val="21"/>
        </w:rPr>
        <w:t>for</w:t>
      </w:r>
      <w:r>
        <w:rPr>
          <w:spacing w:val="-10"/>
          <w:sz w:val="21"/>
        </w:rPr>
        <w:t xml:space="preserve"> </w:t>
      </w:r>
      <w:r w:rsidR="004D1301" w:rsidRPr="00C94105">
        <w:rPr>
          <w:sz w:val="21"/>
        </w:rPr>
        <w:t>3</w:t>
      </w:r>
      <w:r w:rsidRPr="00C94105">
        <w:rPr>
          <w:spacing w:val="-8"/>
          <w:sz w:val="21"/>
        </w:rPr>
        <w:t xml:space="preserve"> </w:t>
      </w:r>
      <w:r w:rsidRPr="00C94105">
        <w:rPr>
          <w:sz w:val="21"/>
        </w:rPr>
        <w:t>Years</w:t>
      </w:r>
      <w:r>
        <w:rPr>
          <w:spacing w:val="-9"/>
          <w:sz w:val="21"/>
        </w:rPr>
        <w:t xml:space="preserve"> </w:t>
      </w:r>
      <w:r>
        <w:rPr>
          <w:sz w:val="21"/>
        </w:rPr>
        <w:t>commencing</w:t>
      </w:r>
      <w:r>
        <w:rPr>
          <w:spacing w:val="-9"/>
          <w:sz w:val="21"/>
        </w:rPr>
        <w:t xml:space="preserve"> </w:t>
      </w:r>
      <w:r>
        <w:rPr>
          <w:sz w:val="21"/>
        </w:rPr>
        <w:t>from</w:t>
      </w:r>
      <w:r>
        <w:rPr>
          <w:spacing w:val="-9"/>
          <w:sz w:val="21"/>
        </w:rPr>
        <w:t xml:space="preserve"> </w:t>
      </w:r>
      <w:r>
        <w:rPr>
          <w:sz w:val="21"/>
        </w:rPr>
        <w:t>the</w:t>
      </w:r>
      <w:r>
        <w:rPr>
          <w:spacing w:val="-9"/>
          <w:sz w:val="21"/>
        </w:rPr>
        <w:t xml:space="preserve"> </w:t>
      </w:r>
      <w:r>
        <w:rPr>
          <w:sz w:val="21"/>
        </w:rPr>
        <w:t>date hereof (the “</w:t>
      </w:r>
      <w:r>
        <w:rPr>
          <w:b/>
          <w:sz w:val="21"/>
        </w:rPr>
        <w:t>Termination Date</w:t>
      </w:r>
      <w:r>
        <w:rPr>
          <w:sz w:val="21"/>
        </w:rPr>
        <w:t>”). Obligations contained herein which by their nature are meant to</w:t>
      </w:r>
      <w:r>
        <w:rPr>
          <w:spacing w:val="-11"/>
          <w:sz w:val="21"/>
        </w:rPr>
        <w:t xml:space="preserve"> </w:t>
      </w:r>
      <w:r>
        <w:rPr>
          <w:sz w:val="21"/>
        </w:rPr>
        <w:t>survive</w:t>
      </w:r>
      <w:r>
        <w:rPr>
          <w:spacing w:val="-11"/>
          <w:sz w:val="21"/>
        </w:rPr>
        <w:t xml:space="preserve"> </w:t>
      </w:r>
      <w:r>
        <w:rPr>
          <w:sz w:val="21"/>
        </w:rPr>
        <w:t>the</w:t>
      </w:r>
      <w:r>
        <w:rPr>
          <w:spacing w:val="-11"/>
          <w:sz w:val="21"/>
        </w:rPr>
        <w:t xml:space="preserve"> </w:t>
      </w:r>
      <w:r>
        <w:rPr>
          <w:sz w:val="21"/>
        </w:rPr>
        <w:t>termination</w:t>
      </w:r>
      <w:r>
        <w:rPr>
          <w:spacing w:val="-11"/>
          <w:sz w:val="21"/>
        </w:rPr>
        <w:t xml:space="preserve"> </w:t>
      </w:r>
      <w:r>
        <w:rPr>
          <w:sz w:val="21"/>
        </w:rPr>
        <w:t>of</w:t>
      </w:r>
      <w:r>
        <w:rPr>
          <w:spacing w:val="-11"/>
          <w:sz w:val="21"/>
        </w:rPr>
        <w:t xml:space="preserve"> </w:t>
      </w:r>
      <w:r>
        <w:rPr>
          <w:sz w:val="21"/>
        </w:rPr>
        <w:t>the</w:t>
      </w:r>
      <w:r>
        <w:rPr>
          <w:spacing w:val="-10"/>
          <w:sz w:val="21"/>
        </w:rPr>
        <w:t xml:space="preserve"> </w:t>
      </w:r>
      <w:r>
        <w:rPr>
          <w:sz w:val="21"/>
        </w:rPr>
        <w:t>Agreement,</w:t>
      </w:r>
      <w:r>
        <w:rPr>
          <w:spacing w:val="-11"/>
          <w:sz w:val="21"/>
        </w:rPr>
        <w:t xml:space="preserve"> </w:t>
      </w:r>
      <w:r>
        <w:rPr>
          <w:sz w:val="21"/>
        </w:rPr>
        <w:t>shall</w:t>
      </w:r>
      <w:r>
        <w:rPr>
          <w:spacing w:val="-12"/>
          <w:sz w:val="21"/>
        </w:rPr>
        <w:t xml:space="preserve"> </w:t>
      </w:r>
      <w:r>
        <w:rPr>
          <w:sz w:val="21"/>
        </w:rPr>
        <w:t>survive</w:t>
      </w:r>
      <w:r>
        <w:rPr>
          <w:spacing w:val="-11"/>
          <w:sz w:val="21"/>
        </w:rPr>
        <w:t xml:space="preserve"> </w:t>
      </w:r>
      <w:r>
        <w:rPr>
          <w:sz w:val="21"/>
        </w:rPr>
        <w:t>the</w:t>
      </w:r>
      <w:r>
        <w:rPr>
          <w:spacing w:val="-11"/>
          <w:sz w:val="21"/>
        </w:rPr>
        <w:t xml:space="preserve"> </w:t>
      </w:r>
      <w:r>
        <w:rPr>
          <w:sz w:val="21"/>
        </w:rPr>
        <w:t>finalization</w:t>
      </w:r>
      <w:r>
        <w:rPr>
          <w:spacing w:val="-11"/>
          <w:sz w:val="21"/>
        </w:rPr>
        <w:t xml:space="preserve"> </w:t>
      </w:r>
      <w:r>
        <w:rPr>
          <w:sz w:val="21"/>
        </w:rPr>
        <w:t>or</w:t>
      </w:r>
      <w:r>
        <w:rPr>
          <w:spacing w:val="-12"/>
          <w:sz w:val="21"/>
        </w:rPr>
        <w:t xml:space="preserve"> </w:t>
      </w:r>
      <w:r>
        <w:rPr>
          <w:sz w:val="21"/>
        </w:rPr>
        <w:t>discontinuance</w:t>
      </w:r>
      <w:r>
        <w:rPr>
          <w:spacing w:val="-12"/>
          <w:sz w:val="21"/>
        </w:rPr>
        <w:t xml:space="preserve"> </w:t>
      </w:r>
      <w:r>
        <w:rPr>
          <w:sz w:val="21"/>
        </w:rPr>
        <w:t>of</w:t>
      </w:r>
      <w:r>
        <w:rPr>
          <w:spacing w:val="-12"/>
          <w:sz w:val="21"/>
        </w:rPr>
        <w:t xml:space="preserve"> </w:t>
      </w:r>
      <w:r>
        <w:rPr>
          <w:sz w:val="21"/>
        </w:rPr>
        <w:t>any relationship of the Parties. Upon termination of this Agreement, and whenever requested by the Disclosing</w:t>
      </w:r>
      <w:r>
        <w:rPr>
          <w:spacing w:val="-13"/>
          <w:sz w:val="21"/>
        </w:rPr>
        <w:t xml:space="preserve"> </w:t>
      </w:r>
      <w:r>
        <w:rPr>
          <w:sz w:val="21"/>
        </w:rPr>
        <w:t>Party,</w:t>
      </w:r>
      <w:r>
        <w:rPr>
          <w:spacing w:val="-12"/>
          <w:sz w:val="21"/>
        </w:rPr>
        <w:t xml:space="preserve"> </w:t>
      </w:r>
      <w:r>
        <w:rPr>
          <w:sz w:val="21"/>
        </w:rPr>
        <w:t>the</w:t>
      </w:r>
      <w:r>
        <w:rPr>
          <w:spacing w:val="-13"/>
          <w:sz w:val="21"/>
        </w:rPr>
        <w:t xml:space="preserve"> </w:t>
      </w:r>
      <w:r>
        <w:rPr>
          <w:sz w:val="21"/>
        </w:rPr>
        <w:t>Receiving</w:t>
      </w:r>
      <w:r>
        <w:rPr>
          <w:spacing w:val="-12"/>
          <w:sz w:val="21"/>
        </w:rPr>
        <w:t xml:space="preserve"> </w:t>
      </w:r>
      <w:r>
        <w:rPr>
          <w:sz w:val="21"/>
        </w:rPr>
        <w:t>Party</w:t>
      </w:r>
      <w:r>
        <w:rPr>
          <w:spacing w:val="-12"/>
          <w:sz w:val="21"/>
        </w:rPr>
        <w:t xml:space="preserve"> </w:t>
      </w:r>
      <w:r>
        <w:rPr>
          <w:sz w:val="21"/>
        </w:rPr>
        <w:t>agrees</w:t>
      </w:r>
      <w:r>
        <w:rPr>
          <w:spacing w:val="-13"/>
          <w:sz w:val="21"/>
        </w:rPr>
        <w:t xml:space="preserve"> </w:t>
      </w:r>
      <w:r>
        <w:rPr>
          <w:sz w:val="21"/>
        </w:rPr>
        <w:t>to</w:t>
      </w:r>
      <w:r>
        <w:rPr>
          <w:spacing w:val="-12"/>
          <w:sz w:val="21"/>
        </w:rPr>
        <w:t xml:space="preserve"> </w:t>
      </w:r>
      <w:r>
        <w:rPr>
          <w:sz w:val="21"/>
        </w:rPr>
        <w:t>destroy</w:t>
      </w:r>
      <w:r>
        <w:rPr>
          <w:spacing w:val="-12"/>
          <w:sz w:val="21"/>
        </w:rPr>
        <w:t xml:space="preserve"> </w:t>
      </w:r>
      <w:r>
        <w:rPr>
          <w:sz w:val="21"/>
        </w:rPr>
        <w:t>all</w:t>
      </w:r>
      <w:r>
        <w:rPr>
          <w:spacing w:val="-12"/>
          <w:sz w:val="21"/>
        </w:rPr>
        <w:t xml:space="preserve"> </w:t>
      </w:r>
      <w:r>
        <w:rPr>
          <w:sz w:val="21"/>
        </w:rPr>
        <w:t>Confidential</w:t>
      </w:r>
      <w:r>
        <w:rPr>
          <w:spacing w:val="-12"/>
          <w:sz w:val="21"/>
        </w:rPr>
        <w:t xml:space="preserve"> </w:t>
      </w:r>
      <w:r>
        <w:rPr>
          <w:sz w:val="21"/>
        </w:rPr>
        <w:t>Information</w:t>
      </w:r>
      <w:r>
        <w:rPr>
          <w:spacing w:val="-12"/>
          <w:sz w:val="21"/>
        </w:rPr>
        <w:t xml:space="preserve"> </w:t>
      </w:r>
      <w:r>
        <w:rPr>
          <w:sz w:val="21"/>
        </w:rPr>
        <w:t>received</w:t>
      </w:r>
      <w:r>
        <w:rPr>
          <w:spacing w:val="-12"/>
          <w:sz w:val="21"/>
        </w:rPr>
        <w:t xml:space="preserve"> </w:t>
      </w:r>
      <w:r>
        <w:rPr>
          <w:sz w:val="21"/>
        </w:rPr>
        <w:t xml:space="preserve">from the Disclosing Party; and the Receiving Party shall, upon the request of the Disclosing Party, provide to the Disclosing Party a certificate that is duly signed by the </w:t>
      </w:r>
      <w:r w:rsidR="000078A2">
        <w:rPr>
          <w:sz w:val="21"/>
        </w:rPr>
        <w:t xml:space="preserve">Vendor’s </w:t>
      </w:r>
      <w:r>
        <w:rPr>
          <w:sz w:val="21"/>
        </w:rPr>
        <w:t>authorized signatory and attested by the chambers confirming that the Receiving Party has complied with the obligations set out in this provision 9 and that it has not made any copies thereof (whether in paper, electronic or any other</w:t>
      </w:r>
      <w:r>
        <w:rPr>
          <w:spacing w:val="-1"/>
          <w:sz w:val="21"/>
        </w:rPr>
        <w:t xml:space="preserve"> </w:t>
      </w:r>
      <w:r>
        <w:rPr>
          <w:sz w:val="21"/>
        </w:rPr>
        <w:t>form).</w:t>
      </w:r>
    </w:p>
    <w:p w14:paraId="0EEDAA76" w14:textId="77777777" w:rsidR="00217100" w:rsidRDefault="00217100">
      <w:pPr>
        <w:pStyle w:val="BodyText"/>
        <w:spacing w:before="10"/>
        <w:rPr>
          <w:sz w:val="20"/>
        </w:rPr>
      </w:pPr>
    </w:p>
    <w:p w14:paraId="0EEDAA77" w14:textId="77777777" w:rsidR="00217100" w:rsidRDefault="00EC1E33">
      <w:pPr>
        <w:pStyle w:val="ListParagraph"/>
        <w:numPr>
          <w:ilvl w:val="0"/>
          <w:numId w:val="3"/>
        </w:numPr>
        <w:tabs>
          <w:tab w:val="left" w:pos="571"/>
        </w:tabs>
        <w:spacing w:before="1"/>
        <w:ind w:left="570" w:right="117" w:hanging="451"/>
        <w:rPr>
          <w:sz w:val="21"/>
        </w:rPr>
      </w:pPr>
      <w:r>
        <w:rPr>
          <w:sz w:val="21"/>
          <w:u w:val="single"/>
        </w:rPr>
        <w:t>Relations of Parties</w:t>
      </w:r>
      <w:r>
        <w:rPr>
          <w:sz w:val="21"/>
        </w:rPr>
        <w:t xml:space="preserve">: This Agreement does not constitute the Parties as partners, joint venture partners, agents of each other, and no Party may so represent itself. </w:t>
      </w:r>
      <w:r>
        <w:rPr>
          <w:spacing w:val="4"/>
          <w:sz w:val="21"/>
        </w:rPr>
        <w:t xml:space="preserve">Furthermore, the </w:t>
      </w:r>
      <w:r>
        <w:rPr>
          <w:spacing w:val="5"/>
          <w:sz w:val="21"/>
        </w:rPr>
        <w:t xml:space="preserve">Parties </w:t>
      </w:r>
      <w:r>
        <w:rPr>
          <w:spacing w:val="4"/>
          <w:sz w:val="21"/>
        </w:rPr>
        <w:t xml:space="preserve">agree </w:t>
      </w:r>
      <w:r>
        <w:rPr>
          <w:spacing w:val="3"/>
          <w:sz w:val="21"/>
        </w:rPr>
        <w:t xml:space="preserve">that </w:t>
      </w:r>
      <w:r>
        <w:rPr>
          <w:spacing w:val="4"/>
          <w:sz w:val="21"/>
        </w:rPr>
        <w:t xml:space="preserve">unless </w:t>
      </w:r>
      <w:r>
        <w:rPr>
          <w:spacing w:val="3"/>
          <w:sz w:val="21"/>
        </w:rPr>
        <w:t xml:space="preserve">and </w:t>
      </w:r>
      <w:r>
        <w:rPr>
          <w:spacing w:val="4"/>
          <w:sz w:val="21"/>
        </w:rPr>
        <w:t xml:space="preserve">until </w:t>
      </w:r>
      <w:r>
        <w:rPr>
          <w:sz w:val="21"/>
        </w:rPr>
        <w:t xml:space="preserve">a </w:t>
      </w:r>
      <w:r>
        <w:rPr>
          <w:spacing w:val="4"/>
          <w:sz w:val="21"/>
        </w:rPr>
        <w:t xml:space="preserve">definitive agreement </w:t>
      </w:r>
      <w:r>
        <w:rPr>
          <w:spacing w:val="3"/>
          <w:sz w:val="21"/>
        </w:rPr>
        <w:t xml:space="preserve">with </w:t>
      </w:r>
      <w:r>
        <w:rPr>
          <w:spacing w:val="4"/>
          <w:sz w:val="21"/>
        </w:rPr>
        <w:t xml:space="preserve">respect </w:t>
      </w:r>
      <w:r>
        <w:rPr>
          <w:spacing w:val="2"/>
          <w:sz w:val="21"/>
        </w:rPr>
        <w:t xml:space="preserve">to </w:t>
      </w:r>
      <w:r>
        <w:rPr>
          <w:spacing w:val="4"/>
          <w:sz w:val="21"/>
        </w:rPr>
        <w:t xml:space="preserve">the </w:t>
      </w:r>
      <w:r>
        <w:rPr>
          <w:spacing w:val="3"/>
          <w:sz w:val="21"/>
        </w:rPr>
        <w:t xml:space="preserve">Work has </w:t>
      </w:r>
      <w:r>
        <w:rPr>
          <w:spacing w:val="5"/>
          <w:sz w:val="21"/>
        </w:rPr>
        <w:t xml:space="preserve">been </w:t>
      </w:r>
      <w:r>
        <w:rPr>
          <w:spacing w:val="4"/>
          <w:sz w:val="21"/>
        </w:rPr>
        <w:t xml:space="preserve">executed </w:t>
      </w:r>
      <w:r>
        <w:rPr>
          <w:spacing w:val="3"/>
          <w:sz w:val="21"/>
        </w:rPr>
        <w:t xml:space="preserve">and </w:t>
      </w:r>
      <w:r>
        <w:rPr>
          <w:spacing w:val="4"/>
          <w:sz w:val="21"/>
        </w:rPr>
        <w:t xml:space="preserve">delivered between them, </w:t>
      </w:r>
      <w:r>
        <w:rPr>
          <w:spacing w:val="3"/>
          <w:sz w:val="21"/>
        </w:rPr>
        <w:t xml:space="preserve">none </w:t>
      </w:r>
      <w:r>
        <w:rPr>
          <w:spacing w:val="2"/>
          <w:sz w:val="21"/>
        </w:rPr>
        <w:t xml:space="preserve">of </w:t>
      </w:r>
      <w:r>
        <w:rPr>
          <w:spacing w:val="3"/>
          <w:sz w:val="21"/>
        </w:rPr>
        <w:t xml:space="preserve">them will </w:t>
      </w:r>
      <w:r>
        <w:rPr>
          <w:spacing w:val="2"/>
          <w:sz w:val="21"/>
        </w:rPr>
        <w:t xml:space="preserve">be </w:t>
      </w:r>
      <w:r>
        <w:rPr>
          <w:spacing w:val="5"/>
          <w:sz w:val="21"/>
        </w:rPr>
        <w:t xml:space="preserve">compelled </w:t>
      </w:r>
      <w:r>
        <w:rPr>
          <w:spacing w:val="3"/>
          <w:sz w:val="21"/>
        </w:rPr>
        <w:t xml:space="preserve">to </w:t>
      </w:r>
      <w:r>
        <w:rPr>
          <w:spacing w:val="6"/>
          <w:sz w:val="21"/>
        </w:rPr>
        <w:t xml:space="preserve">continue </w:t>
      </w:r>
      <w:r>
        <w:rPr>
          <w:spacing w:val="4"/>
          <w:sz w:val="21"/>
        </w:rPr>
        <w:t xml:space="preserve">discussions relating </w:t>
      </w:r>
      <w:r>
        <w:rPr>
          <w:spacing w:val="2"/>
          <w:sz w:val="21"/>
        </w:rPr>
        <w:t xml:space="preserve">to </w:t>
      </w:r>
      <w:r>
        <w:rPr>
          <w:spacing w:val="3"/>
          <w:sz w:val="21"/>
        </w:rPr>
        <w:t xml:space="preserve">the Work </w:t>
      </w:r>
      <w:r>
        <w:rPr>
          <w:spacing w:val="2"/>
          <w:sz w:val="21"/>
        </w:rPr>
        <w:t xml:space="preserve">or </w:t>
      </w:r>
      <w:r>
        <w:rPr>
          <w:spacing w:val="4"/>
          <w:sz w:val="21"/>
        </w:rPr>
        <w:t xml:space="preserve">will </w:t>
      </w:r>
      <w:r>
        <w:rPr>
          <w:spacing w:val="2"/>
          <w:sz w:val="21"/>
        </w:rPr>
        <w:t xml:space="preserve">be </w:t>
      </w:r>
      <w:r>
        <w:rPr>
          <w:spacing w:val="4"/>
          <w:sz w:val="21"/>
        </w:rPr>
        <w:t xml:space="preserve">under </w:t>
      </w:r>
      <w:r>
        <w:rPr>
          <w:spacing w:val="3"/>
          <w:sz w:val="21"/>
        </w:rPr>
        <w:t xml:space="preserve">any </w:t>
      </w:r>
      <w:r>
        <w:rPr>
          <w:spacing w:val="4"/>
          <w:sz w:val="21"/>
        </w:rPr>
        <w:t xml:space="preserve">legal obligation </w:t>
      </w:r>
      <w:r>
        <w:rPr>
          <w:spacing w:val="2"/>
          <w:sz w:val="21"/>
        </w:rPr>
        <w:t xml:space="preserve">of </w:t>
      </w:r>
      <w:r>
        <w:rPr>
          <w:spacing w:val="3"/>
          <w:sz w:val="21"/>
        </w:rPr>
        <w:t xml:space="preserve">any kind </w:t>
      </w:r>
      <w:r>
        <w:rPr>
          <w:spacing w:val="5"/>
          <w:sz w:val="21"/>
        </w:rPr>
        <w:t xml:space="preserve">whatsoever </w:t>
      </w:r>
      <w:r>
        <w:rPr>
          <w:spacing w:val="3"/>
          <w:sz w:val="21"/>
        </w:rPr>
        <w:t xml:space="preserve">with </w:t>
      </w:r>
      <w:r>
        <w:rPr>
          <w:spacing w:val="4"/>
          <w:sz w:val="21"/>
        </w:rPr>
        <w:t xml:space="preserve">respect </w:t>
      </w:r>
      <w:r>
        <w:rPr>
          <w:spacing w:val="3"/>
          <w:sz w:val="21"/>
        </w:rPr>
        <w:t xml:space="preserve">to </w:t>
      </w:r>
      <w:r>
        <w:rPr>
          <w:spacing w:val="4"/>
          <w:sz w:val="21"/>
        </w:rPr>
        <w:t xml:space="preserve">the Work </w:t>
      </w:r>
      <w:r>
        <w:rPr>
          <w:spacing w:val="2"/>
          <w:sz w:val="21"/>
        </w:rPr>
        <w:t xml:space="preserve">by </w:t>
      </w:r>
      <w:r>
        <w:rPr>
          <w:spacing w:val="4"/>
          <w:sz w:val="21"/>
        </w:rPr>
        <w:t xml:space="preserve">virtue </w:t>
      </w:r>
      <w:r>
        <w:rPr>
          <w:spacing w:val="2"/>
          <w:sz w:val="21"/>
        </w:rPr>
        <w:t xml:space="preserve">of </w:t>
      </w:r>
      <w:r>
        <w:rPr>
          <w:spacing w:val="4"/>
          <w:sz w:val="21"/>
        </w:rPr>
        <w:t xml:space="preserve">this Agreement </w:t>
      </w:r>
      <w:r>
        <w:rPr>
          <w:spacing w:val="2"/>
          <w:sz w:val="21"/>
        </w:rPr>
        <w:t xml:space="preserve">or </w:t>
      </w:r>
      <w:r>
        <w:rPr>
          <w:spacing w:val="3"/>
          <w:sz w:val="21"/>
        </w:rPr>
        <w:t xml:space="preserve">any oral </w:t>
      </w:r>
      <w:r>
        <w:rPr>
          <w:spacing w:val="4"/>
          <w:sz w:val="21"/>
        </w:rPr>
        <w:t xml:space="preserve">expression </w:t>
      </w:r>
      <w:r>
        <w:rPr>
          <w:spacing w:val="3"/>
          <w:sz w:val="21"/>
        </w:rPr>
        <w:t xml:space="preserve">with </w:t>
      </w:r>
      <w:r>
        <w:rPr>
          <w:spacing w:val="4"/>
          <w:sz w:val="21"/>
        </w:rPr>
        <w:t xml:space="preserve">respect </w:t>
      </w:r>
      <w:r>
        <w:rPr>
          <w:spacing w:val="5"/>
          <w:sz w:val="21"/>
        </w:rPr>
        <w:t xml:space="preserve">to </w:t>
      </w:r>
      <w:r>
        <w:rPr>
          <w:spacing w:val="4"/>
          <w:sz w:val="21"/>
        </w:rPr>
        <w:t>the</w:t>
      </w:r>
      <w:r>
        <w:rPr>
          <w:spacing w:val="12"/>
          <w:sz w:val="21"/>
        </w:rPr>
        <w:t xml:space="preserve"> </w:t>
      </w:r>
      <w:r>
        <w:rPr>
          <w:spacing w:val="6"/>
          <w:sz w:val="21"/>
        </w:rPr>
        <w:t>Work.</w:t>
      </w:r>
    </w:p>
    <w:p w14:paraId="0EEDAA78" w14:textId="77777777" w:rsidR="00217100" w:rsidRDefault="00217100">
      <w:pPr>
        <w:pStyle w:val="BodyText"/>
        <w:spacing w:before="9"/>
        <w:rPr>
          <w:sz w:val="20"/>
        </w:rPr>
      </w:pPr>
    </w:p>
    <w:p w14:paraId="0EEDAA79" w14:textId="1A16D918" w:rsidR="00217100" w:rsidRDefault="00EC1E33">
      <w:pPr>
        <w:pStyle w:val="ListParagraph"/>
        <w:numPr>
          <w:ilvl w:val="0"/>
          <w:numId w:val="3"/>
        </w:numPr>
        <w:tabs>
          <w:tab w:val="left" w:pos="570"/>
        </w:tabs>
        <w:ind w:left="570" w:right="118"/>
        <w:rPr>
          <w:sz w:val="21"/>
        </w:rPr>
      </w:pPr>
      <w:r>
        <w:rPr>
          <w:sz w:val="21"/>
          <w:u w:val="single"/>
        </w:rPr>
        <w:t>No Assignment</w:t>
      </w:r>
      <w:r>
        <w:rPr>
          <w:sz w:val="21"/>
        </w:rPr>
        <w:t xml:space="preserve">: </w:t>
      </w:r>
      <w:r w:rsidR="0089227C">
        <w:rPr>
          <w:sz w:val="21"/>
        </w:rPr>
        <w:t>The</w:t>
      </w:r>
      <w:r>
        <w:rPr>
          <w:sz w:val="21"/>
        </w:rPr>
        <w:t xml:space="preserve"> </w:t>
      </w:r>
      <w:r w:rsidR="000078A2">
        <w:rPr>
          <w:sz w:val="21"/>
        </w:rPr>
        <w:t xml:space="preserve">Vendor </w:t>
      </w:r>
      <w:r>
        <w:rPr>
          <w:sz w:val="21"/>
        </w:rPr>
        <w:t xml:space="preserve">may not assign </w:t>
      </w:r>
      <w:r w:rsidRPr="00C94105">
        <w:rPr>
          <w:spacing w:val="3"/>
          <w:szCs w:val="20"/>
        </w:rPr>
        <w:t xml:space="preserve">this </w:t>
      </w:r>
      <w:r w:rsidRPr="00C94105">
        <w:rPr>
          <w:spacing w:val="4"/>
          <w:szCs w:val="20"/>
        </w:rPr>
        <w:t xml:space="preserve">Agreement </w:t>
      </w:r>
      <w:r>
        <w:rPr>
          <w:spacing w:val="4"/>
          <w:sz w:val="21"/>
        </w:rPr>
        <w:t xml:space="preserve">and/or </w:t>
      </w:r>
      <w:r>
        <w:rPr>
          <w:spacing w:val="3"/>
          <w:sz w:val="21"/>
        </w:rPr>
        <w:t xml:space="preserve">any </w:t>
      </w:r>
      <w:r>
        <w:rPr>
          <w:spacing w:val="5"/>
          <w:sz w:val="21"/>
        </w:rPr>
        <w:t xml:space="preserve">rights, </w:t>
      </w:r>
      <w:proofErr w:type="gramStart"/>
      <w:r>
        <w:rPr>
          <w:spacing w:val="4"/>
          <w:sz w:val="21"/>
        </w:rPr>
        <w:t>agreements</w:t>
      </w:r>
      <w:proofErr w:type="gramEnd"/>
      <w:r>
        <w:rPr>
          <w:spacing w:val="4"/>
          <w:sz w:val="21"/>
        </w:rPr>
        <w:t xml:space="preserve"> </w:t>
      </w:r>
      <w:r>
        <w:rPr>
          <w:spacing w:val="2"/>
          <w:sz w:val="21"/>
        </w:rPr>
        <w:t xml:space="preserve">or </w:t>
      </w:r>
      <w:r>
        <w:rPr>
          <w:spacing w:val="4"/>
          <w:sz w:val="21"/>
        </w:rPr>
        <w:t xml:space="preserve">obligations hereunder, </w:t>
      </w:r>
      <w:r>
        <w:rPr>
          <w:spacing w:val="2"/>
          <w:sz w:val="21"/>
        </w:rPr>
        <w:t xml:space="preserve">by </w:t>
      </w:r>
      <w:r>
        <w:rPr>
          <w:spacing w:val="4"/>
          <w:sz w:val="21"/>
        </w:rPr>
        <w:t xml:space="preserve">operation </w:t>
      </w:r>
      <w:r>
        <w:rPr>
          <w:spacing w:val="2"/>
          <w:sz w:val="21"/>
        </w:rPr>
        <w:t xml:space="preserve">of </w:t>
      </w:r>
      <w:r>
        <w:rPr>
          <w:spacing w:val="3"/>
          <w:sz w:val="21"/>
        </w:rPr>
        <w:t xml:space="preserve">law, </w:t>
      </w:r>
      <w:r>
        <w:rPr>
          <w:spacing w:val="4"/>
          <w:sz w:val="21"/>
        </w:rPr>
        <w:t xml:space="preserve">merger </w:t>
      </w:r>
      <w:r>
        <w:rPr>
          <w:spacing w:val="2"/>
          <w:sz w:val="21"/>
        </w:rPr>
        <w:t xml:space="preserve">or </w:t>
      </w:r>
      <w:r>
        <w:rPr>
          <w:spacing w:val="4"/>
          <w:sz w:val="21"/>
        </w:rPr>
        <w:t xml:space="preserve">otherwise, without </w:t>
      </w:r>
      <w:r>
        <w:rPr>
          <w:spacing w:val="5"/>
          <w:sz w:val="21"/>
        </w:rPr>
        <w:t xml:space="preserve">the </w:t>
      </w:r>
      <w:r>
        <w:rPr>
          <w:spacing w:val="4"/>
          <w:sz w:val="21"/>
        </w:rPr>
        <w:t xml:space="preserve">prior written consent </w:t>
      </w:r>
      <w:r>
        <w:rPr>
          <w:spacing w:val="2"/>
          <w:sz w:val="21"/>
        </w:rPr>
        <w:t xml:space="preserve">of </w:t>
      </w:r>
      <w:r>
        <w:rPr>
          <w:spacing w:val="4"/>
          <w:sz w:val="21"/>
        </w:rPr>
        <w:t xml:space="preserve">ECDC, </w:t>
      </w:r>
      <w:r>
        <w:rPr>
          <w:spacing w:val="3"/>
          <w:sz w:val="21"/>
        </w:rPr>
        <w:t xml:space="preserve">and any </w:t>
      </w:r>
      <w:r>
        <w:rPr>
          <w:spacing w:val="4"/>
          <w:sz w:val="21"/>
        </w:rPr>
        <w:t xml:space="preserve">purported assignment </w:t>
      </w:r>
      <w:r>
        <w:rPr>
          <w:spacing w:val="2"/>
          <w:sz w:val="21"/>
        </w:rPr>
        <w:t xml:space="preserve">by </w:t>
      </w:r>
      <w:r>
        <w:rPr>
          <w:spacing w:val="3"/>
          <w:sz w:val="21"/>
        </w:rPr>
        <w:t xml:space="preserve">the </w:t>
      </w:r>
      <w:r w:rsidR="000078A2">
        <w:rPr>
          <w:spacing w:val="4"/>
          <w:sz w:val="21"/>
        </w:rPr>
        <w:t xml:space="preserve">Vendor </w:t>
      </w:r>
      <w:r>
        <w:rPr>
          <w:spacing w:val="5"/>
          <w:sz w:val="21"/>
        </w:rPr>
        <w:t xml:space="preserve">without </w:t>
      </w:r>
      <w:r>
        <w:rPr>
          <w:spacing w:val="4"/>
          <w:sz w:val="21"/>
        </w:rPr>
        <w:t>ECDC’s</w:t>
      </w:r>
      <w:r>
        <w:rPr>
          <w:spacing w:val="12"/>
          <w:sz w:val="21"/>
        </w:rPr>
        <w:t xml:space="preserve"> </w:t>
      </w:r>
      <w:r>
        <w:rPr>
          <w:spacing w:val="4"/>
          <w:sz w:val="21"/>
        </w:rPr>
        <w:t>prior</w:t>
      </w:r>
      <w:r>
        <w:rPr>
          <w:spacing w:val="13"/>
          <w:sz w:val="21"/>
        </w:rPr>
        <w:t xml:space="preserve"> </w:t>
      </w:r>
      <w:r>
        <w:rPr>
          <w:spacing w:val="4"/>
          <w:sz w:val="21"/>
        </w:rPr>
        <w:t>written</w:t>
      </w:r>
      <w:r>
        <w:rPr>
          <w:spacing w:val="13"/>
          <w:sz w:val="21"/>
        </w:rPr>
        <w:t xml:space="preserve"> </w:t>
      </w:r>
      <w:r>
        <w:rPr>
          <w:spacing w:val="4"/>
          <w:sz w:val="21"/>
        </w:rPr>
        <w:t>consent</w:t>
      </w:r>
      <w:r>
        <w:rPr>
          <w:spacing w:val="12"/>
          <w:sz w:val="21"/>
        </w:rPr>
        <w:t xml:space="preserve"> </w:t>
      </w:r>
      <w:r>
        <w:rPr>
          <w:spacing w:val="3"/>
          <w:sz w:val="21"/>
        </w:rPr>
        <w:t>will</w:t>
      </w:r>
      <w:r>
        <w:rPr>
          <w:spacing w:val="13"/>
          <w:sz w:val="21"/>
        </w:rPr>
        <w:t xml:space="preserve"> </w:t>
      </w:r>
      <w:r>
        <w:rPr>
          <w:spacing w:val="2"/>
          <w:sz w:val="21"/>
        </w:rPr>
        <w:t>be</w:t>
      </w:r>
      <w:r>
        <w:rPr>
          <w:spacing w:val="12"/>
          <w:sz w:val="21"/>
        </w:rPr>
        <w:t xml:space="preserve"> </w:t>
      </w:r>
      <w:r>
        <w:rPr>
          <w:spacing w:val="3"/>
          <w:sz w:val="21"/>
        </w:rPr>
        <w:t>null</w:t>
      </w:r>
      <w:r>
        <w:rPr>
          <w:spacing w:val="12"/>
          <w:sz w:val="21"/>
        </w:rPr>
        <w:t xml:space="preserve"> </w:t>
      </w:r>
      <w:r>
        <w:rPr>
          <w:spacing w:val="3"/>
          <w:sz w:val="21"/>
        </w:rPr>
        <w:t>and</w:t>
      </w:r>
      <w:r>
        <w:rPr>
          <w:spacing w:val="13"/>
          <w:sz w:val="21"/>
        </w:rPr>
        <w:t xml:space="preserve"> </w:t>
      </w:r>
      <w:r>
        <w:rPr>
          <w:spacing w:val="3"/>
          <w:sz w:val="21"/>
        </w:rPr>
        <w:t>void</w:t>
      </w:r>
      <w:r>
        <w:rPr>
          <w:spacing w:val="13"/>
          <w:sz w:val="21"/>
        </w:rPr>
        <w:t xml:space="preserve"> </w:t>
      </w:r>
      <w:r>
        <w:rPr>
          <w:spacing w:val="3"/>
          <w:sz w:val="21"/>
        </w:rPr>
        <w:t>and</w:t>
      </w:r>
      <w:r>
        <w:rPr>
          <w:spacing w:val="12"/>
          <w:sz w:val="21"/>
        </w:rPr>
        <w:t xml:space="preserve"> </w:t>
      </w:r>
      <w:r>
        <w:rPr>
          <w:spacing w:val="3"/>
          <w:sz w:val="21"/>
        </w:rPr>
        <w:t>not</w:t>
      </w:r>
      <w:r>
        <w:rPr>
          <w:spacing w:val="13"/>
          <w:sz w:val="21"/>
        </w:rPr>
        <w:t xml:space="preserve"> </w:t>
      </w:r>
      <w:r>
        <w:rPr>
          <w:spacing w:val="4"/>
          <w:sz w:val="21"/>
        </w:rPr>
        <w:t>binding</w:t>
      </w:r>
      <w:r>
        <w:rPr>
          <w:spacing w:val="13"/>
          <w:sz w:val="21"/>
        </w:rPr>
        <w:t xml:space="preserve"> </w:t>
      </w:r>
      <w:r>
        <w:rPr>
          <w:spacing w:val="2"/>
          <w:sz w:val="21"/>
        </w:rPr>
        <w:t>on</w:t>
      </w:r>
      <w:r>
        <w:rPr>
          <w:spacing w:val="12"/>
          <w:sz w:val="21"/>
        </w:rPr>
        <w:t xml:space="preserve"> </w:t>
      </w:r>
      <w:r>
        <w:rPr>
          <w:spacing w:val="5"/>
          <w:sz w:val="21"/>
        </w:rPr>
        <w:t>ECDC.</w:t>
      </w:r>
    </w:p>
    <w:p w14:paraId="0EEDAA7A" w14:textId="77777777" w:rsidR="00217100" w:rsidRDefault="00217100">
      <w:pPr>
        <w:pStyle w:val="BodyText"/>
        <w:spacing w:before="10"/>
        <w:rPr>
          <w:sz w:val="20"/>
        </w:rPr>
      </w:pPr>
    </w:p>
    <w:p w14:paraId="0EEDAA7B" w14:textId="77777777" w:rsidR="00217100" w:rsidRDefault="00EC1E33">
      <w:pPr>
        <w:pStyle w:val="ListParagraph"/>
        <w:numPr>
          <w:ilvl w:val="0"/>
          <w:numId w:val="3"/>
        </w:numPr>
        <w:tabs>
          <w:tab w:val="left" w:pos="571"/>
        </w:tabs>
        <w:ind w:left="570" w:right="120"/>
        <w:rPr>
          <w:sz w:val="21"/>
        </w:rPr>
      </w:pPr>
      <w:r>
        <w:rPr>
          <w:spacing w:val="2"/>
          <w:sz w:val="21"/>
          <w:u w:val="single"/>
        </w:rPr>
        <w:t xml:space="preserve">No </w:t>
      </w:r>
      <w:r>
        <w:rPr>
          <w:spacing w:val="4"/>
          <w:sz w:val="21"/>
          <w:u w:val="single"/>
        </w:rPr>
        <w:t>Warranty</w:t>
      </w:r>
      <w:r>
        <w:rPr>
          <w:spacing w:val="4"/>
          <w:sz w:val="21"/>
        </w:rPr>
        <w:t xml:space="preserve">: </w:t>
      </w:r>
      <w:r>
        <w:rPr>
          <w:spacing w:val="3"/>
          <w:sz w:val="21"/>
        </w:rPr>
        <w:t xml:space="preserve">The </w:t>
      </w:r>
      <w:r>
        <w:rPr>
          <w:spacing w:val="4"/>
          <w:sz w:val="21"/>
        </w:rPr>
        <w:t xml:space="preserve">Disclosing Party </w:t>
      </w:r>
      <w:r>
        <w:rPr>
          <w:spacing w:val="3"/>
          <w:sz w:val="21"/>
        </w:rPr>
        <w:t xml:space="preserve">does not make any </w:t>
      </w:r>
      <w:r>
        <w:rPr>
          <w:spacing w:val="4"/>
          <w:sz w:val="21"/>
        </w:rPr>
        <w:t xml:space="preserve">warranty, guarantee, </w:t>
      </w:r>
      <w:r>
        <w:rPr>
          <w:spacing w:val="5"/>
          <w:sz w:val="21"/>
        </w:rPr>
        <w:t xml:space="preserve">or </w:t>
      </w:r>
      <w:r>
        <w:rPr>
          <w:spacing w:val="4"/>
          <w:sz w:val="21"/>
        </w:rPr>
        <w:t xml:space="preserve">representation </w:t>
      </w:r>
      <w:r>
        <w:rPr>
          <w:spacing w:val="3"/>
          <w:sz w:val="21"/>
        </w:rPr>
        <w:t xml:space="preserve">with </w:t>
      </w:r>
      <w:r>
        <w:rPr>
          <w:spacing w:val="4"/>
          <w:sz w:val="21"/>
        </w:rPr>
        <w:t xml:space="preserve">respect </w:t>
      </w:r>
      <w:r>
        <w:rPr>
          <w:spacing w:val="2"/>
          <w:sz w:val="21"/>
        </w:rPr>
        <w:t xml:space="preserve">to </w:t>
      </w:r>
      <w:r>
        <w:rPr>
          <w:spacing w:val="3"/>
          <w:sz w:val="21"/>
        </w:rPr>
        <w:t xml:space="preserve">any </w:t>
      </w:r>
      <w:r>
        <w:rPr>
          <w:spacing w:val="4"/>
          <w:sz w:val="21"/>
        </w:rPr>
        <w:t xml:space="preserve">information </w:t>
      </w:r>
      <w:r>
        <w:rPr>
          <w:spacing w:val="2"/>
          <w:sz w:val="21"/>
        </w:rPr>
        <w:t xml:space="preserve">or </w:t>
      </w:r>
      <w:r>
        <w:rPr>
          <w:spacing w:val="4"/>
          <w:sz w:val="21"/>
        </w:rPr>
        <w:t xml:space="preserve">material provided hereunder, </w:t>
      </w:r>
      <w:r>
        <w:rPr>
          <w:spacing w:val="5"/>
          <w:sz w:val="21"/>
        </w:rPr>
        <w:t xml:space="preserve">either </w:t>
      </w:r>
      <w:r>
        <w:rPr>
          <w:spacing w:val="4"/>
          <w:sz w:val="21"/>
        </w:rPr>
        <w:t xml:space="preserve">express </w:t>
      </w:r>
      <w:r>
        <w:rPr>
          <w:spacing w:val="2"/>
          <w:sz w:val="21"/>
        </w:rPr>
        <w:t xml:space="preserve">or </w:t>
      </w:r>
      <w:r>
        <w:rPr>
          <w:spacing w:val="4"/>
          <w:sz w:val="21"/>
        </w:rPr>
        <w:t xml:space="preserve">implied, other than </w:t>
      </w:r>
      <w:r>
        <w:rPr>
          <w:spacing w:val="2"/>
          <w:sz w:val="21"/>
        </w:rPr>
        <w:t xml:space="preserve">it </w:t>
      </w:r>
      <w:r>
        <w:rPr>
          <w:spacing w:val="3"/>
          <w:sz w:val="21"/>
        </w:rPr>
        <w:t xml:space="preserve">has the </w:t>
      </w:r>
      <w:r>
        <w:rPr>
          <w:spacing w:val="4"/>
          <w:sz w:val="21"/>
        </w:rPr>
        <w:t xml:space="preserve">lawful right </w:t>
      </w:r>
      <w:r>
        <w:rPr>
          <w:spacing w:val="2"/>
          <w:sz w:val="21"/>
        </w:rPr>
        <w:t xml:space="preserve">to </w:t>
      </w:r>
      <w:r>
        <w:rPr>
          <w:spacing w:val="4"/>
          <w:sz w:val="21"/>
        </w:rPr>
        <w:t xml:space="preserve">provide </w:t>
      </w:r>
      <w:r>
        <w:rPr>
          <w:spacing w:val="3"/>
          <w:sz w:val="21"/>
        </w:rPr>
        <w:t xml:space="preserve">such </w:t>
      </w:r>
      <w:r>
        <w:rPr>
          <w:spacing w:val="4"/>
          <w:sz w:val="21"/>
        </w:rPr>
        <w:t xml:space="preserve">information </w:t>
      </w:r>
      <w:r>
        <w:rPr>
          <w:spacing w:val="2"/>
          <w:sz w:val="21"/>
        </w:rPr>
        <w:t xml:space="preserve">or </w:t>
      </w:r>
      <w:r>
        <w:rPr>
          <w:spacing w:val="5"/>
          <w:sz w:val="21"/>
        </w:rPr>
        <w:t xml:space="preserve">material. Further, </w:t>
      </w:r>
      <w:r>
        <w:rPr>
          <w:spacing w:val="4"/>
          <w:sz w:val="21"/>
        </w:rPr>
        <w:t xml:space="preserve">the Disclosing Party shall </w:t>
      </w:r>
      <w:r>
        <w:rPr>
          <w:spacing w:val="3"/>
          <w:sz w:val="21"/>
        </w:rPr>
        <w:t xml:space="preserve">not </w:t>
      </w:r>
      <w:r>
        <w:rPr>
          <w:spacing w:val="2"/>
          <w:sz w:val="21"/>
        </w:rPr>
        <w:t xml:space="preserve">be </w:t>
      </w:r>
      <w:r>
        <w:rPr>
          <w:spacing w:val="4"/>
          <w:sz w:val="21"/>
        </w:rPr>
        <w:t xml:space="preserve">liable for damages </w:t>
      </w:r>
      <w:proofErr w:type="gramStart"/>
      <w:r>
        <w:rPr>
          <w:spacing w:val="2"/>
          <w:sz w:val="21"/>
        </w:rPr>
        <w:t xml:space="preserve">as </w:t>
      </w:r>
      <w:r>
        <w:rPr>
          <w:sz w:val="21"/>
        </w:rPr>
        <w:t xml:space="preserve">a </w:t>
      </w:r>
      <w:r>
        <w:rPr>
          <w:spacing w:val="4"/>
          <w:sz w:val="21"/>
        </w:rPr>
        <w:t xml:space="preserve">result </w:t>
      </w:r>
      <w:r>
        <w:rPr>
          <w:spacing w:val="2"/>
          <w:sz w:val="21"/>
        </w:rPr>
        <w:t>of</w:t>
      </w:r>
      <w:proofErr w:type="gramEnd"/>
      <w:r>
        <w:rPr>
          <w:spacing w:val="2"/>
          <w:sz w:val="21"/>
        </w:rPr>
        <w:t xml:space="preserve"> </w:t>
      </w:r>
      <w:r>
        <w:rPr>
          <w:spacing w:val="4"/>
          <w:sz w:val="21"/>
        </w:rPr>
        <w:t xml:space="preserve">the </w:t>
      </w:r>
      <w:r>
        <w:rPr>
          <w:spacing w:val="5"/>
          <w:sz w:val="21"/>
        </w:rPr>
        <w:t xml:space="preserve">Receiving </w:t>
      </w:r>
      <w:r>
        <w:rPr>
          <w:spacing w:val="4"/>
          <w:sz w:val="21"/>
        </w:rPr>
        <w:t>Party’s</w:t>
      </w:r>
      <w:r>
        <w:rPr>
          <w:spacing w:val="12"/>
          <w:sz w:val="21"/>
        </w:rPr>
        <w:t xml:space="preserve"> </w:t>
      </w:r>
      <w:r>
        <w:rPr>
          <w:spacing w:val="4"/>
          <w:sz w:val="21"/>
        </w:rPr>
        <w:t>reliance</w:t>
      </w:r>
      <w:r>
        <w:rPr>
          <w:spacing w:val="13"/>
          <w:sz w:val="21"/>
        </w:rPr>
        <w:t xml:space="preserve"> </w:t>
      </w:r>
      <w:r>
        <w:rPr>
          <w:spacing w:val="2"/>
          <w:sz w:val="21"/>
        </w:rPr>
        <w:t>on</w:t>
      </w:r>
      <w:r>
        <w:rPr>
          <w:spacing w:val="12"/>
          <w:sz w:val="21"/>
        </w:rPr>
        <w:t xml:space="preserve"> </w:t>
      </w:r>
      <w:r>
        <w:rPr>
          <w:spacing w:val="2"/>
          <w:sz w:val="21"/>
        </w:rPr>
        <w:t>or</w:t>
      </w:r>
      <w:r>
        <w:rPr>
          <w:spacing w:val="13"/>
          <w:sz w:val="21"/>
        </w:rPr>
        <w:t xml:space="preserve"> </w:t>
      </w:r>
      <w:r>
        <w:rPr>
          <w:spacing w:val="3"/>
          <w:sz w:val="21"/>
        </w:rPr>
        <w:t>use</w:t>
      </w:r>
      <w:r>
        <w:rPr>
          <w:spacing w:val="13"/>
          <w:sz w:val="21"/>
        </w:rPr>
        <w:t xml:space="preserve"> </w:t>
      </w:r>
      <w:r>
        <w:rPr>
          <w:spacing w:val="2"/>
          <w:sz w:val="21"/>
        </w:rPr>
        <w:t>of</w:t>
      </w:r>
      <w:r>
        <w:rPr>
          <w:spacing w:val="12"/>
          <w:sz w:val="21"/>
        </w:rPr>
        <w:t xml:space="preserve"> </w:t>
      </w:r>
      <w:r>
        <w:rPr>
          <w:spacing w:val="5"/>
          <w:sz w:val="21"/>
        </w:rPr>
        <w:t>Confidential</w:t>
      </w:r>
      <w:r>
        <w:rPr>
          <w:spacing w:val="13"/>
          <w:sz w:val="21"/>
        </w:rPr>
        <w:t xml:space="preserve"> </w:t>
      </w:r>
      <w:r>
        <w:rPr>
          <w:spacing w:val="5"/>
          <w:sz w:val="21"/>
        </w:rPr>
        <w:t>Information</w:t>
      </w:r>
      <w:r>
        <w:rPr>
          <w:spacing w:val="13"/>
          <w:sz w:val="21"/>
        </w:rPr>
        <w:t xml:space="preserve"> </w:t>
      </w:r>
      <w:r>
        <w:rPr>
          <w:spacing w:val="4"/>
          <w:sz w:val="21"/>
        </w:rPr>
        <w:t>disclosed</w:t>
      </w:r>
      <w:r>
        <w:rPr>
          <w:spacing w:val="12"/>
          <w:sz w:val="21"/>
        </w:rPr>
        <w:t xml:space="preserve"> </w:t>
      </w:r>
      <w:r>
        <w:rPr>
          <w:spacing w:val="5"/>
          <w:sz w:val="21"/>
        </w:rPr>
        <w:t>hereunder.</w:t>
      </w:r>
    </w:p>
    <w:p w14:paraId="0EEDAA7C" w14:textId="77777777" w:rsidR="00217100" w:rsidRDefault="00217100">
      <w:pPr>
        <w:pStyle w:val="BodyText"/>
        <w:spacing w:before="10"/>
        <w:rPr>
          <w:sz w:val="20"/>
        </w:rPr>
      </w:pPr>
    </w:p>
    <w:p w14:paraId="0EEDAA7D" w14:textId="1DEE7B82" w:rsidR="00217100" w:rsidRDefault="00EC1E33">
      <w:pPr>
        <w:pStyle w:val="ListParagraph"/>
        <w:numPr>
          <w:ilvl w:val="0"/>
          <w:numId w:val="3"/>
        </w:numPr>
        <w:tabs>
          <w:tab w:val="left" w:pos="571"/>
        </w:tabs>
        <w:ind w:left="570"/>
        <w:rPr>
          <w:sz w:val="21"/>
        </w:rPr>
      </w:pPr>
      <w:r>
        <w:rPr>
          <w:sz w:val="21"/>
          <w:u w:val="single"/>
        </w:rPr>
        <w:t>Remedies</w:t>
      </w:r>
      <w:r>
        <w:rPr>
          <w:sz w:val="21"/>
        </w:rPr>
        <w:t xml:space="preserve">: </w:t>
      </w:r>
      <w:r>
        <w:rPr>
          <w:spacing w:val="3"/>
          <w:sz w:val="21"/>
        </w:rPr>
        <w:t xml:space="preserve">The </w:t>
      </w:r>
      <w:r>
        <w:rPr>
          <w:spacing w:val="4"/>
          <w:sz w:val="21"/>
        </w:rPr>
        <w:t xml:space="preserve">Receiving Party understands </w:t>
      </w:r>
      <w:r>
        <w:rPr>
          <w:spacing w:val="3"/>
          <w:sz w:val="21"/>
        </w:rPr>
        <w:t xml:space="preserve">and </w:t>
      </w:r>
      <w:r>
        <w:rPr>
          <w:spacing w:val="4"/>
          <w:sz w:val="21"/>
        </w:rPr>
        <w:t xml:space="preserve">acknowledges that </w:t>
      </w:r>
      <w:r>
        <w:rPr>
          <w:spacing w:val="5"/>
          <w:sz w:val="21"/>
        </w:rPr>
        <w:t xml:space="preserve">failure </w:t>
      </w:r>
      <w:r>
        <w:rPr>
          <w:spacing w:val="3"/>
          <w:sz w:val="21"/>
        </w:rPr>
        <w:t xml:space="preserve">to act </w:t>
      </w:r>
      <w:r>
        <w:rPr>
          <w:spacing w:val="5"/>
          <w:sz w:val="21"/>
        </w:rPr>
        <w:t xml:space="preserve">in </w:t>
      </w:r>
      <w:r>
        <w:rPr>
          <w:spacing w:val="4"/>
          <w:sz w:val="21"/>
        </w:rPr>
        <w:t xml:space="preserve">accordance </w:t>
      </w:r>
      <w:r>
        <w:rPr>
          <w:spacing w:val="3"/>
          <w:sz w:val="21"/>
        </w:rPr>
        <w:t xml:space="preserve">with the </w:t>
      </w:r>
      <w:r>
        <w:rPr>
          <w:spacing w:val="4"/>
          <w:sz w:val="21"/>
        </w:rPr>
        <w:t xml:space="preserve">provisions </w:t>
      </w:r>
      <w:r>
        <w:rPr>
          <w:spacing w:val="3"/>
          <w:sz w:val="21"/>
        </w:rPr>
        <w:t xml:space="preserve">set </w:t>
      </w:r>
      <w:r>
        <w:rPr>
          <w:spacing w:val="4"/>
          <w:sz w:val="21"/>
        </w:rPr>
        <w:t xml:space="preserve">forth </w:t>
      </w:r>
      <w:r>
        <w:rPr>
          <w:spacing w:val="2"/>
          <w:sz w:val="21"/>
        </w:rPr>
        <w:t xml:space="preserve">in </w:t>
      </w:r>
      <w:r>
        <w:rPr>
          <w:spacing w:val="3"/>
          <w:sz w:val="21"/>
        </w:rPr>
        <w:t xml:space="preserve">this </w:t>
      </w:r>
      <w:r>
        <w:rPr>
          <w:spacing w:val="4"/>
          <w:sz w:val="21"/>
        </w:rPr>
        <w:t xml:space="preserve">Agreement could cause irreparable </w:t>
      </w:r>
      <w:r>
        <w:rPr>
          <w:spacing w:val="3"/>
          <w:sz w:val="21"/>
        </w:rPr>
        <w:t xml:space="preserve">harm </w:t>
      </w:r>
      <w:r>
        <w:rPr>
          <w:spacing w:val="5"/>
          <w:sz w:val="21"/>
        </w:rPr>
        <w:t xml:space="preserve">to </w:t>
      </w:r>
      <w:r>
        <w:rPr>
          <w:spacing w:val="4"/>
          <w:sz w:val="21"/>
        </w:rPr>
        <w:t xml:space="preserve">ECDC, </w:t>
      </w:r>
      <w:r>
        <w:rPr>
          <w:spacing w:val="3"/>
          <w:sz w:val="21"/>
        </w:rPr>
        <w:t xml:space="preserve">and the </w:t>
      </w:r>
      <w:r>
        <w:rPr>
          <w:spacing w:val="4"/>
          <w:sz w:val="21"/>
        </w:rPr>
        <w:t xml:space="preserve">Receiving Party agrees </w:t>
      </w:r>
      <w:r>
        <w:rPr>
          <w:spacing w:val="3"/>
          <w:sz w:val="21"/>
        </w:rPr>
        <w:t xml:space="preserve">that ECDC </w:t>
      </w:r>
      <w:r>
        <w:rPr>
          <w:spacing w:val="2"/>
          <w:sz w:val="21"/>
        </w:rPr>
        <w:t xml:space="preserve">is </w:t>
      </w:r>
      <w:r>
        <w:rPr>
          <w:spacing w:val="4"/>
          <w:sz w:val="21"/>
        </w:rPr>
        <w:t xml:space="preserve">entitled </w:t>
      </w:r>
      <w:r>
        <w:rPr>
          <w:spacing w:val="2"/>
          <w:sz w:val="21"/>
        </w:rPr>
        <w:t xml:space="preserve">to </w:t>
      </w:r>
      <w:r>
        <w:rPr>
          <w:spacing w:val="4"/>
          <w:sz w:val="21"/>
        </w:rPr>
        <w:t xml:space="preserve">injunctive relief </w:t>
      </w:r>
      <w:r>
        <w:rPr>
          <w:spacing w:val="3"/>
          <w:sz w:val="21"/>
        </w:rPr>
        <w:t xml:space="preserve">(or </w:t>
      </w:r>
      <w:proofErr w:type="gramStart"/>
      <w:r>
        <w:rPr>
          <w:sz w:val="21"/>
        </w:rPr>
        <w:t>a</w:t>
      </w:r>
      <w:r>
        <w:rPr>
          <w:spacing w:val="24"/>
          <w:sz w:val="21"/>
        </w:rPr>
        <w:t xml:space="preserve"> </w:t>
      </w:r>
      <w:r>
        <w:rPr>
          <w:spacing w:val="5"/>
          <w:sz w:val="21"/>
        </w:rPr>
        <w:t>similar</w:t>
      </w:r>
      <w:proofErr w:type="gramEnd"/>
    </w:p>
    <w:p w14:paraId="0EEDAA7E" w14:textId="77777777" w:rsidR="00217100" w:rsidRDefault="00217100">
      <w:pPr>
        <w:jc w:val="both"/>
        <w:rPr>
          <w:sz w:val="21"/>
        </w:rPr>
        <w:sectPr w:rsidR="00217100">
          <w:pgSz w:w="12240" w:h="15840"/>
          <w:pgMar w:top="1380" w:right="1320" w:bottom="1480" w:left="1320" w:header="289" w:footer="1028" w:gutter="0"/>
          <w:cols w:space="720"/>
        </w:sectPr>
      </w:pPr>
    </w:p>
    <w:p w14:paraId="0EEDAA7F" w14:textId="77777777" w:rsidR="00217100" w:rsidRDefault="00EC1E33" w:rsidP="006A3BF4">
      <w:pPr>
        <w:pStyle w:val="BodyText"/>
        <w:spacing w:before="83"/>
        <w:ind w:left="570" w:right="117"/>
      </w:pPr>
      <w:r>
        <w:lastRenderedPageBreak/>
        <w:t>remedy) to seek damages and to specifically enforce the provisions of this Agreement in addition to any other remedy available to it at law or in equity.</w:t>
      </w:r>
    </w:p>
    <w:p w14:paraId="0EEDAA80" w14:textId="77777777" w:rsidR="00217100" w:rsidRDefault="00217100">
      <w:pPr>
        <w:pStyle w:val="BodyText"/>
        <w:spacing w:before="10"/>
        <w:rPr>
          <w:sz w:val="20"/>
        </w:rPr>
      </w:pPr>
    </w:p>
    <w:p w14:paraId="0EEDAA81" w14:textId="77777777" w:rsidR="00217100" w:rsidRDefault="00EC1E33">
      <w:pPr>
        <w:pStyle w:val="ListParagraph"/>
        <w:numPr>
          <w:ilvl w:val="0"/>
          <w:numId w:val="3"/>
        </w:numPr>
        <w:tabs>
          <w:tab w:val="left" w:pos="570"/>
        </w:tabs>
        <w:ind w:right="117"/>
        <w:rPr>
          <w:sz w:val="21"/>
        </w:rPr>
      </w:pPr>
      <w:r>
        <w:rPr>
          <w:sz w:val="21"/>
          <w:u w:val="single"/>
        </w:rPr>
        <w:t>Damages</w:t>
      </w:r>
      <w:r>
        <w:rPr>
          <w:sz w:val="21"/>
        </w:rPr>
        <w:t>: Notwithstanding any other provision of this Agreement, the Receiving Party acknowledges and agrees that the breach, or threatened breach of the obligations hereunder shall render the Receiving Party liable to compensate the Disclosing Party for any and all damages that the Disclosing Party may sustain as a result of a breach or threatened breach by the Receiving Party, its Representatives, employees, agents, consultants or Affiliates including but not limited to consequential damages, loss of profit, and direct or indirect damages of whatsoever</w:t>
      </w:r>
      <w:r>
        <w:rPr>
          <w:spacing w:val="-1"/>
          <w:sz w:val="21"/>
        </w:rPr>
        <w:t xml:space="preserve"> </w:t>
      </w:r>
      <w:r>
        <w:rPr>
          <w:sz w:val="21"/>
        </w:rPr>
        <w:t>nature.</w:t>
      </w:r>
    </w:p>
    <w:p w14:paraId="0EEDAA82" w14:textId="77777777" w:rsidR="00217100" w:rsidRDefault="00217100">
      <w:pPr>
        <w:pStyle w:val="BodyText"/>
        <w:spacing w:before="10"/>
        <w:rPr>
          <w:sz w:val="20"/>
        </w:rPr>
      </w:pPr>
    </w:p>
    <w:p w14:paraId="0EEDAA83" w14:textId="77777777" w:rsidR="00217100" w:rsidRDefault="00EC1E33">
      <w:pPr>
        <w:pStyle w:val="ListParagraph"/>
        <w:numPr>
          <w:ilvl w:val="0"/>
          <w:numId w:val="3"/>
        </w:numPr>
        <w:tabs>
          <w:tab w:val="left" w:pos="570"/>
        </w:tabs>
        <w:ind w:left="570" w:right="118" w:hanging="451"/>
        <w:rPr>
          <w:sz w:val="21"/>
        </w:rPr>
      </w:pPr>
      <w:r>
        <w:rPr>
          <w:sz w:val="21"/>
          <w:u w:val="single"/>
        </w:rPr>
        <w:t>Waiver</w:t>
      </w:r>
      <w:r>
        <w:rPr>
          <w:sz w:val="21"/>
        </w:rPr>
        <w:t>: No failure or delay by the Disclosing Party in exercising any right under this Agreement shall</w:t>
      </w:r>
      <w:r>
        <w:rPr>
          <w:spacing w:val="-16"/>
          <w:sz w:val="21"/>
        </w:rPr>
        <w:t xml:space="preserve"> </w:t>
      </w:r>
      <w:r>
        <w:rPr>
          <w:sz w:val="21"/>
        </w:rPr>
        <w:t>be</w:t>
      </w:r>
      <w:r>
        <w:rPr>
          <w:spacing w:val="-15"/>
          <w:sz w:val="21"/>
        </w:rPr>
        <w:t xml:space="preserve"> </w:t>
      </w:r>
      <w:r>
        <w:rPr>
          <w:sz w:val="21"/>
        </w:rPr>
        <w:t>interpreted</w:t>
      </w:r>
      <w:r>
        <w:rPr>
          <w:spacing w:val="-15"/>
          <w:sz w:val="21"/>
        </w:rPr>
        <w:t xml:space="preserve"> </w:t>
      </w:r>
      <w:r>
        <w:rPr>
          <w:sz w:val="21"/>
        </w:rPr>
        <w:t>as</w:t>
      </w:r>
      <w:r>
        <w:rPr>
          <w:spacing w:val="-15"/>
          <w:sz w:val="21"/>
        </w:rPr>
        <w:t xml:space="preserve"> </w:t>
      </w:r>
      <w:r>
        <w:rPr>
          <w:sz w:val="21"/>
        </w:rPr>
        <w:t>a</w:t>
      </w:r>
      <w:r>
        <w:rPr>
          <w:spacing w:val="-15"/>
          <w:sz w:val="21"/>
        </w:rPr>
        <w:t xml:space="preserve"> </w:t>
      </w:r>
      <w:r>
        <w:rPr>
          <w:sz w:val="21"/>
        </w:rPr>
        <w:t>waiver,</w:t>
      </w:r>
      <w:r>
        <w:rPr>
          <w:spacing w:val="-16"/>
          <w:sz w:val="21"/>
        </w:rPr>
        <w:t xml:space="preserve"> </w:t>
      </w:r>
      <w:r>
        <w:rPr>
          <w:sz w:val="21"/>
        </w:rPr>
        <w:t>nor</w:t>
      </w:r>
      <w:r>
        <w:rPr>
          <w:spacing w:val="-15"/>
          <w:sz w:val="21"/>
        </w:rPr>
        <w:t xml:space="preserve"> </w:t>
      </w:r>
      <w:r>
        <w:rPr>
          <w:sz w:val="21"/>
        </w:rPr>
        <w:t>does</w:t>
      </w:r>
      <w:r>
        <w:rPr>
          <w:spacing w:val="-16"/>
          <w:sz w:val="21"/>
        </w:rPr>
        <w:t xml:space="preserve"> </w:t>
      </w:r>
      <w:r>
        <w:rPr>
          <w:sz w:val="21"/>
        </w:rPr>
        <w:t>the</w:t>
      </w:r>
      <w:r>
        <w:rPr>
          <w:spacing w:val="-15"/>
          <w:sz w:val="21"/>
        </w:rPr>
        <w:t xml:space="preserve"> </w:t>
      </w:r>
      <w:r>
        <w:rPr>
          <w:sz w:val="21"/>
        </w:rPr>
        <w:t>Disclosing</w:t>
      </w:r>
      <w:r>
        <w:rPr>
          <w:spacing w:val="-15"/>
          <w:sz w:val="21"/>
        </w:rPr>
        <w:t xml:space="preserve"> </w:t>
      </w:r>
      <w:r>
        <w:rPr>
          <w:sz w:val="21"/>
        </w:rPr>
        <w:t>Party’s</w:t>
      </w:r>
      <w:r>
        <w:rPr>
          <w:spacing w:val="-17"/>
          <w:sz w:val="21"/>
        </w:rPr>
        <w:t xml:space="preserve"> </w:t>
      </w:r>
      <w:r>
        <w:rPr>
          <w:sz w:val="21"/>
        </w:rPr>
        <w:t>exercise</w:t>
      </w:r>
      <w:r>
        <w:rPr>
          <w:spacing w:val="-15"/>
          <w:sz w:val="21"/>
        </w:rPr>
        <w:t xml:space="preserve"> </w:t>
      </w:r>
      <w:r>
        <w:rPr>
          <w:sz w:val="21"/>
        </w:rPr>
        <w:t>of</w:t>
      </w:r>
      <w:r>
        <w:rPr>
          <w:spacing w:val="-15"/>
          <w:sz w:val="21"/>
        </w:rPr>
        <w:t xml:space="preserve"> </w:t>
      </w:r>
      <w:r>
        <w:rPr>
          <w:sz w:val="21"/>
        </w:rPr>
        <w:t>a</w:t>
      </w:r>
      <w:r>
        <w:rPr>
          <w:spacing w:val="-16"/>
          <w:sz w:val="21"/>
        </w:rPr>
        <w:t xml:space="preserve"> </w:t>
      </w:r>
      <w:r>
        <w:rPr>
          <w:sz w:val="21"/>
        </w:rPr>
        <w:t>single</w:t>
      </w:r>
      <w:r>
        <w:rPr>
          <w:spacing w:val="-15"/>
          <w:sz w:val="21"/>
        </w:rPr>
        <w:t xml:space="preserve"> </w:t>
      </w:r>
      <w:r>
        <w:rPr>
          <w:sz w:val="21"/>
        </w:rPr>
        <w:t>right</w:t>
      </w:r>
      <w:r>
        <w:rPr>
          <w:spacing w:val="-15"/>
          <w:sz w:val="21"/>
        </w:rPr>
        <w:t xml:space="preserve"> </w:t>
      </w:r>
      <w:r>
        <w:rPr>
          <w:sz w:val="21"/>
        </w:rPr>
        <w:t>preclude the exercise of other</w:t>
      </w:r>
      <w:r>
        <w:rPr>
          <w:spacing w:val="-2"/>
          <w:sz w:val="21"/>
        </w:rPr>
        <w:t xml:space="preserve"> </w:t>
      </w:r>
      <w:r>
        <w:rPr>
          <w:sz w:val="21"/>
        </w:rPr>
        <w:t>rights.</w:t>
      </w:r>
    </w:p>
    <w:p w14:paraId="0EEDAA84" w14:textId="77777777" w:rsidR="00217100" w:rsidRDefault="00217100">
      <w:pPr>
        <w:pStyle w:val="BodyText"/>
        <w:spacing w:before="10"/>
        <w:rPr>
          <w:sz w:val="20"/>
        </w:rPr>
      </w:pPr>
    </w:p>
    <w:p w14:paraId="0EEDAA85" w14:textId="77777777" w:rsidR="00217100" w:rsidRDefault="00EC1E33">
      <w:pPr>
        <w:pStyle w:val="ListParagraph"/>
        <w:numPr>
          <w:ilvl w:val="0"/>
          <w:numId w:val="3"/>
        </w:numPr>
        <w:tabs>
          <w:tab w:val="left" w:pos="571"/>
        </w:tabs>
        <w:ind w:left="570"/>
        <w:rPr>
          <w:sz w:val="21"/>
        </w:rPr>
      </w:pPr>
      <w:r>
        <w:rPr>
          <w:sz w:val="21"/>
          <w:u w:val="single"/>
        </w:rPr>
        <w:t>Entire</w:t>
      </w:r>
      <w:r>
        <w:rPr>
          <w:spacing w:val="-8"/>
          <w:sz w:val="21"/>
          <w:u w:val="single"/>
        </w:rPr>
        <w:t xml:space="preserve"> </w:t>
      </w:r>
      <w:r>
        <w:rPr>
          <w:sz w:val="21"/>
          <w:u w:val="single"/>
        </w:rPr>
        <w:t>Agreement:</w:t>
      </w:r>
      <w:r>
        <w:rPr>
          <w:spacing w:val="-8"/>
          <w:sz w:val="21"/>
        </w:rPr>
        <w:t xml:space="preserve"> </w:t>
      </w:r>
      <w:r>
        <w:rPr>
          <w:sz w:val="21"/>
        </w:rPr>
        <w:t>This</w:t>
      </w:r>
      <w:r>
        <w:rPr>
          <w:spacing w:val="-8"/>
          <w:sz w:val="21"/>
        </w:rPr>
        <w:t xml:space="preserve"> </w:t>
      </w:r>
      <w:r>
        <w:rPr>
          <w:sz w:val="21"/>
        </w:rPr>
        <w:t>Agreement</w:t>
      </w:r>
      <w:r>
        <w:rPr>
          <w:spacing w:val="-7"/>
          <w:sz w:val="21"/>
        </w:rPr>
        <w:t xml:space="preserve"> </w:t>
      </w:r>
      <w:r>
        <w:rPr>
          <w:sz w:val="21"/>
        </w:rPr>
        <w:t>expresses</w:t>
      </w:r>
      <w:r>
        <w:rPr>
          <w:spacing w:val="-8"/>
          <w:sz w:val="21"/>
        </w:rPr>
        <w:t xml:space="preserve"> </w:t>
      </w:r>
      <w:r>
        <w:rPr>
          <w:sz w:val="21"/>
        </w:rPr>
        <w:t>the</w:t>
      </w:r>
      <w:r>
        <w:rPr>
          <w:spacing w:val="-9"/>
          <w:sz w:val="21"/>
        </w:rPr>
        <w:t xml:space="preserve"> </w:t>
      </w:r>
      <w:r>
        <w:rPr>
          <w:sz w:val="21"/>
        </w:rPr>
        <w:t>entire</w:t>
      </w:r>
      <w:r>
        <w:rPr>
          <w:spacing w:val="-8"/>
          <w:sz w:val="21"/>
        </w:rPr>
        <w:t xml:space="preserve"> </w:t>
      </w:r>
      <w:r>
        <w:rPr>
          <w:sz w:val="21"/>
        </w:rPr>
        <w:t>agreement</w:t>
      </w:r>
      <w:r>
        <w:rPr>
          <w:spacing w:val="-7"/>
          <w:sz w:val="21"/>
        </w:rPr>
        <w:t xml:space="preserve"> </w:t>
      </w:r>
      <w:r>
        <w:rPr>
          <w:sz w:val="21"/>
        </w:rPr>
        <w:t>of</w:t>
      </w:r>
      <w:r>
        <w:rPr>
          <w:spacing w:val="-8"/>
          <w:sz w:val="21"/>
        </w:rPr>
        <w:t xml:space="preserve"> </w:t>
      </w:r>
      <w:r>
        <w:rPr>
          <w:sz w:val="21"/>
        </w:rPr>
        <w:t>the</w:t>
      </w:r>
      <w:r>
        <w:rPr>
          <w:spacing w:val="-8"/>
          <w:sz w:val="21"/>
        </w:rPr>
        <w:t xml:space="preserve"> </w:t>
      </w:r>
      <w:r>
        <w:rPr>
          <w:sz w:val="21"/>
        </w:rPr>
        <w:t>Parties</w:t>
      </w:r>
      <w:r>
        <w:rPr>
          <w:spacing w:val="-7"/>
          <w:sz w:val="21"/>
        </w:rPr>
        <w:t xml:space="preserve"> </w:t>
      </w:r>
      <w:r>
        <w:rPr>
          <w:sz w:val="21"/>
        </w:rPr>
        <w:t>with</w:t>
      </w:r>
      <w:r>
        <w:rPr>
          <w:spacing w:val="-8"/>
          <w:sz w:val="21"/>
        </w:rPr>
        <w:t xml:space="preserve"> </w:t>
      </w:r>
      <w:r>
        <w:rPr>
          <w:sz w:val="21"/>
        </w:rPr>
        <w:t>respect</w:t>
      </w:r>
      <w:r>
        <w:rPr>
          <w:spacing w:val="-8"/>
          <w:sz w:val="21"/>
        </w:rPr>
        <w:t xml:space="preserve"> </w:t>
      </w:r>
      <w:r>
        <w:rPr>
          <w:sz w:val="21"/>
        </w:rPr>
        <w:t>to the subject matter contained herein and supersedes all prior written or oral agreements with respect</w:t>
      </w:r>
      <w:r>
        <w:rPr>
          <w:spacing w:val="-1"/>
          <w:sz w:val="21"/>
        </w:rPr>
        <w:t xml:space="preserve"> </w:t>
      </w:r>
      <w:r>
        <w:rPr>
          <w:sz w:val="21"/>
        </w:rPr>
        <w:t>thereto.</w:t>
      </w:r>
    </w:p>
    <w:p w14:paraId="0EEDAA86" w14:textId="77777777" w:rsidR="00217100" w:rsidRDefault="00217100">
      <w:pPr>
        <w:pStyle w:val="BodyText"/>
        <w:spacing w:before="10"/>
        <w:rPr>
          <w:sz w:val="20"/>
        </w:rPr>
      </w:pPr>
    </w:p>
    <w:p w14:paraId="0EEDAA87" w14:textId="77777777" w:rsidR="00217100" w:rsidRDefault="00EC1E33">
      <w:pPr>
        <w:pStyle w:val="ListParagraph"/>
        <w:numPr>
          <w:ilvl w:val="0"/>
          <w:numId w:val="3"/>
        </w:numPr>
        <w:tabs>
          <w:tab w:val="left" w:pos="570"/>
        </w:tabs>
        <w:spacing w:before="1"/>
        <w:ind w:left="570" w:right="120"/>
        <w:rPr>
          <w:sz w:val="21"/>
        </w:rPr>
      </w:pPr>
      <w:r>
        <w:rPr>
          <w:sz w:val="21"/>
          <w:u w:val="single"/>
        </w:rPr>
        <w:t>Amendment</w:t>
      </w:r>
      <w:r>
        <w:rPr>
          <w:sz w:val="21"/>
        </w:rPr>
        <w:t>:</w:t>
      </w:r>
      <w:r>
        <w:rPr>
          <w:spacing w:val="-14"/>
          <w:sz w:val="21"/>
        </w:rPr>
        <w:t xml:space="preserve"> </w:t>
      </w:r>
      <w:r>
        <w:rPr>
          <w:sz w:val="21"/>
        </w:rPr>
        <w:t>This</w:t>
      </w:r>
      <w:r>
        <w:rPr>
          <w:spacing w:val="-12"/>
          <w:sz w:val="21"/>
        </w:rPr>
        <w:t xml:space="preserve"> </w:t>
      </w:r>
      <w:r>
        <w:rPr>
          <w:sz w:val="21"/>
        </w:rPr>
        <w:t>Agreement</w:t>
      </w:r>
      <w:r>
        <w:rPr>
          <w:spacing w:val="-13"/>
          <w:sz w:val="21"/>
        </w:rPr>
        <w:t xml:space="preserve"> </w:t>
      </w:r>
      <w:r>
        <w:rPr>
          <w:sz w:val="21"/>
        </w:rPr>
        <w:t>may</w:t>
      </w:r>
      <w:r>
        <w:rPr>
          <w:spacing w:val="-13"/>
          <w:sz w:val="21"/>
        </w:rPr>
        <w:t xml:space="preserve"> </w:t>
      </w:r>
      <w:r>
        <w:rPr>
          <w:sz w:val="21"/>
        </w:rPr>
        <w:t>not</w:t>
      </w:r>
      <w:r>
        <w:rPr>
          <w:spacing w:val="-13"/>
          <w:sz w:val="21"/>
        </w:rPr>
        <w:t xml:space="preserve"> </w:t>
      </w:r>
      <w:r>
        <w:rPr>
          <w:sz w:val="21"/>
        </w:rPr>
        <w:t>be</w:t>
      </w:r>
      <w:r>
        <w:rPr>
          <w:spacing w:val="-13"/>
          <w:sz w:val="21"/>
        </w:rPr>
        <w:t xml:space="preserve"> </w:t>
      </w:r>
      <w:r>
        <w:rPr>
          <w:sz w:val="21"/>
        </w:rPr>
        <w:t>amended</w:t>
      </w:r>
      <w:r>
        <w:rPr>
          <w:spacing w:val="-13"/>
          <w:sz w:val="21"/>
        </w:rPr>
        <w:t xml:space="preserve"> </w:t>
      </w:r>
      <w:r>
        <w:rPr>
          <w:sz w:val="21"/>
        </w:rPr>
        <w:t>or</w:t>
      </w:r>
      <w:r>
        <w:rPr>
          <w:spacing w:val="-13"/>
          <w:sz w:val="21"/>
        </w:rPr>
        <w:t xml:space="preserve"> </w:t>
      </w:r>
      <w:r>
        <w:rPr>
          <w:sz w:val="21"/>
        </w:rPr>
        <w:t>modified</w:t>
      </w:r>
      <w:r>
        <w:rPr>
          <w:spacing w:val="-13"/>
          <w:sz w:val="21"/>
        </w:rPr>
        <w:t xml:space="preserve"> </w:t>
      </w:r>
      <w:r>
        <w:rPr>
          <w:sz w:val="21"/>
        </w:rPr>
        <w:t>except</w:t>
      </w:r>
      <w:r>
        <w:rPr>
          <w:spacing w:val="-13"/>
          <w:sz w:val="21"/>
        </w:rPr>
        <w:t xml:space="preserve"> </w:t>
      </w:r>
      <w:r>
        <w:rPr>
          <w:sz w:val="21"/>
        </w:rPr>
        <w:t>by</w:t>
      </w:r>
      <w:r>
        <w:rPr>
          <w:spacing w:val="-13"/>
          <w:sz w:val="21"/>
        </w:rPr>
        <w:t xml:space="preserve"> </w:t>
      </w:r>
      <w:r>
        <w:rPr>
          <w:sz w:val="21"/>
        </w:rPr>
        <w:t>an</w:t>
      </w:r>
      <w:r>
        <w:rPr>
          <w:spacing w:val="-13"/>
          <w:sz w:val="21"/>
        </w:rPr>
        <w:t xml:space="preserve"> </w:t>
      </w:r>
      <w:r>
        <w:rPr>
          <w:sz w:val="21"/>
        </w:rPr>
        <w:t>instrument</w:t>
      </w:r>
      <w:r>
        <w:rPr>
          <w:spacing w:val="-13"/>
          <w:sz w:val="21"/>
        </w:rPr>
        <w:t xml:space="preserve"> </w:t>
      </w:r>
      <w:r>
        <w:rPr>
          <w:sz w:val="21"/>
        </w:rPr>
        <w:t>in</w:t>
      </w:r>
      <w:r>
        <w:rPr>
          <w:spacing w:val="-13"/>
          <w:sz w:val="21"/>
        </w:rPr>
        <w:t xml:space="preserve"> </w:t>
      </w:r>
      <w:r>
        <w:rPr>
          <w:sz w:val="21"/>
        </w:rPr>
        <w:t>writing executed by all</w:t>
      </w:r>
      <w:r>
        <w:rPr>
          <w:spacing w:val="-2"/>
          <w:sz w:val="21"/>
        </w:rPr>
        <w:t xml:space="preserve"> </w:t>
      </w:r>
      <w:r>
        <w:rPr>
          <w:sz w:val="21"/>
        </w:rPr>
        <w:t>Parties.</w:t>
      </w:r>
    </w:p>
    <w:p w14:paraId="0EEDAA88" w14:textId="77777777" w:rsidR="00217100" w:rsidRDefault="00217100">
      <w:pPr>
        <w:pStyle w:val="BodyText"/>
        <w:spacing w:before="9"/>
        <w:rPr>
          <w:sz w:val="20"/>
        </w:rPr>
      </w:pPr>
    </w:p>
    <w:p w14:paraId="0EEDAA89" w14:textId="77777777" w:rsidR="00217100" w:rsidRDefault="00EC1E33">
      <w:pPr>
        <w:pStyle w:val="ListParagraph"/>
        <w:numPr>
          <w:ilvl w:val="0"/>
          <w:numId w:val="3"/>
        </w:numPr>
        <w:tabs>
          <w:tab w:val="left" w:pos="571"/>
        </w:tabs>
        <w:rPr>
          <w:sz w:val="21"/>
        </w:rPr>
      </w:pPr>
      <w:r>
        <w:rPr>
          <w:sz w:val="21"/>
          <w:u w:val="single"/>
        </w:rPr>
        <w:t>Severability:</w:t>
      </w:r>
      <w:r>
        <w:rPr>
          <w:sz w:val="21"/>
        </w:rPr>
        <w:t xml:space="preserve"> If a court of competent jurisdiction finds any provision within this Agreement to be invalid, </w:t>
      </w:r>
      <w:proofErr w:type="gramStart"/>
      <w:r>
        <w:rPr>
          <w:sz w:val="21"/>
        </w:rPr>
        <w:t>illegal</w:t>
      </w:r>
      <w:proofErr w:type="gramEnd"/>
      <w:r>
        <w:rPr>
          <w:sz w:val="21"/>
        </w:rPr>
        <w:t xml:space="preserve"> or unenforceable, that provision will be severed from the Agreement and the remaining provisions shall continue in full force and effect, without</w:t>
      </w:r>
      <w:r>
        <w:rPr>
          <w:spacing w:val="-13"/>
          <w:sz w:val="21"/>
        </w:rPr>
        <w:t xml:space="preserve"> </w:t>
      </w:r>
      <w:r>
        <w:rPr>
          <w:sz w:val="21"/>
        </w:rPr>
        <w:t>amendment.</w:t>
      </w:r>
    </w:p>
    <w:p w14:paraId="0EEDAA8A" w14:textId="77777777" w:rsidR="00217100" w:rsidRDefault="00217100">
      <w:pPr>
        <w:pStyle w:val="BodyText"/>
        <w:spacing w:before="10"/>
        <w:rPr>
          <w:sz w:val="20"/>
        </w:rPr>
      </w:pPr>
    </w:p>
    <w:p w14:paraId="0EEDAA8B" w14:textId="77777777" w:rsidR="00217100" w:rsidRDefault="00EC1E33">
      <w:pPr>
        <w:pStyle w:val="ListParagraph"/>
        <w:numPr>
          <w:ilvl w:val="0"/>
          <w:numId w:val="3"/>
        </w:numPr>
        <w:tabs>
          <w:tab w:val="left" w:pos="570"/>
        </w:tabs>
        <w:ind w:left="570" w:right="119"/>
        <w:rPr>
          <w:sz w:val="21"/>
        </w:rPr>
      </w:pPr>
      <w:r>
        <w:rPr>
          <w:sz w:val="21"/>
          <w:u w:val="single"/>
        </w:rPr>
        <w:t>Governing</w:t>
      </w:r>
      <w:r>
        <w:rPr>
          <w:spacing w:val="-11"/>
          <w:sz w:val="21"/>
          <w:u w:val="single"/>
        </w:rPr>
        <w:t xml:space="preserve"> </w:t>
      </w:r>
      <w:r>
        <w:rPr>
          <w:sz w:val="21"/>
          <w:u w:val="single"/>
        </w:rPr>
        <w:t>Law</w:t>
      </w:r>
      <w:r>
        <w:rPr>
          <w:sz w:val="21"/>
        </w:rPr>
        <w:t>:</w:t>
      </w:r>
      <w:r>
        <w:rPr>
          <w:spacing w:val="-13"/>
          <w:sz w:val="21"/>
        </w:rPr>
        <w:t xml:space="preserve"> </w:t>
      </w:r>
      <w:r>
        <w:rPr>
          <w:sz w:val="21"/>
        </w:rPr>
        <w:t>This</w:t>
      </w:r>
      <w:r>
        <w:rPr>
          <w:spacing w:val="-12"/>
          <w:sz w:val="21"/>
        </w:rPr>
        <w:t xml:space="preserve"> </w:t>
      </w:r>
      <w:r>
        <w:rPr>
          <w:sz w:val="21"/>
        </w:rPr>
        <w:t>Agreement</w:t>
      </w:r>
      <w:r>
        <w:rPr>
          <w:spacing w:val="-13"/>
          <w:sz w:val="21"/>
        </w:rPr>
        <w:t xml:space="preserve"> </w:t>
      </w:r>
      <w:r>
        <w:rPr>
          <w:sz w:val="21"/>
        </w:rPr>
        <w:t>shall</w:t>
      </w:r>
      <w:r>
        <w:rPr>
          <w:spacing w:val="-12"/>
          <w:sz w:val="21"/>
        </w:rPr>
        <w:t xml:space="preserve"> </w:t>
      </w:r>
      <w:r>
        <w:rPr>
          <w:sz w:val="21"/>
        </w:rPr>
        <w:t>be</w:t>
      </w:r>
      <w:r>
        <w:rPr>
          <w:spacing w:val="-12"/>
          <w:sz w:val="21"/>
        </w:rPr>
        <w:t xml:space="preserve"> </w:t>
      </w:r>
      <w:r>
        <w:rPr>
          <w:sz w:val="21"/>
        </w:rPr>
        <w:t>governed</w:t>
      </w:r>
      <w:r>
        <w:rPr>
          <w:spacing w:val="-12"/>
          <w:sz w:val="21"/>
        </w:rPr>
        <w:t xml:space="preserve"> </w:t>
      </w:r>
      <w:r>
        <w:rPr>
          <w:sz w:val="21"/>
        </w:rPr>
        <w:t>by</w:t>
      </w:r>
      <w:r>
        <w:rPr>
          <w:spacing w:val="-13"/>
          <w:sz w:val="21"/>
        </w:rPr>
        <w:t xml:space="preserve"> </w:t>
      </w:r>
      <w:r>
        <w:rPr>
          <w:sz w:val="21"/>
        </w:rPr>
        <w:t>and</w:t>
      </w:r>
      <w:r>
        <w:rPr>
          <w:spacing w:val="-13"/>
          <w:sz w:val="21"/>
        </w:rPr>
        <w:t xml:space="preserve"> </w:t>
      </w:r>
      <w:r>
        <w:rPr>
          <w:sz w:val="21"/>
        </w:rPr>
        <w:t>construed</w:t>
      </w:r>
      <w:r>
        <w:rPr>
          <w:spacing w:val="-12"/>
          <w:sz w:val="21"/>
        </w:rPr>
        <w:t xml:space="preserve"> </w:t>
      </w:r>
      <w:r>
        <w:rPr>
          <w:sz w:val="21"/>
        </w:rPr>
        <w:t>in</w:t>
      </w:r>
      <w:r>
        <w:rPr>
          <w:spacing w:val="-13"/>
          <w:sz w:val="21"/>
        </w:rPr>
        <w:t xml:space="preserve"> </w:t>
      </w:r>
      <w:r>
        <w:rPr>
          <w:sz w:val="21"/>
        </w:rPr>
        <w:t>accordance</w:t>
      </w:r>
      <w:r>
        <w:rPr>
          <w:spacing w:val="-13"/>
          <w:sz w:val="21"/>
        </w:rPr>
        <w:t xml:space="preserve"> </w:t>
      </w:r>
      <w:r>
        <w:rPr>
          <w:sz w:val="21"/>
        </w:rPr>
        <w:t>with</w:t>
      </w:r>
      <w:r>
        <w:rPr>
          <w:spacing w:val="-13"/>
          <w:sz w:val="21"/>
        </w:rPr>
        <w:t xml:space="preserve"> </w:t>
      </w:r>
      <w:r>
        <w:rPr>
          <w:sz w:val="21"/>
        </w:rPr>
        <w:t>the</w:t>
      </w:r>
      <w:r>
        <w:rPr>
          <w:spacing w:val="-12"/>
          <w:sz w:val="21"/>
        </w:rPr>
        <w:t xml:space="preserve"> </w:t>
      </w:r>
      <w:r>
        <w:rPr>
          <w:sz w:val="21"/>
        </w:rPr>
        <w:t>laws and regulations of the Kingdom of Saudi</w:t>
      </w:r>
      <w:r>
        <w:rPr>
          <w:spacing w:val="-3"/>
          <w:sz w:val="21"/>
        </w:rPr>
        <w:t xml:space="preserve"> </w:t>
      </w:r>
      <w:r>
        <w:rPr>
          <w:sz w:val="21"/>
        </w:rPr>
        <w:t>Arabia.</w:t>
      </w:r>
    </w:p>
    <w:p w14:paraId="0EEDAA8C" w14:textId="77777777" w:rsidR="00217100" w:rsidRDefault="00217100">
      <w:pPr>
        <w:pStyle w:val="BodyText"/>
        <w:spacing w:before="10"/>
        <w:rPr>
          <w:sz w:val="20"/>
        </w:rPr>
      </w:pPr>
    </w:p>
    <w:p w14:paraId="0EEDAA8D" w14:textId="77777777" w:rsidR="00217100" w:rsidRDefault="00EC1E33">
      <w:pPr>
        <w:pStyle w:val="ListParagraph"/>
        <w:numPr>
          <w:ilvl w:val="0"/>
          <w:numId w:val="3"/>
        </w:numPr>
        <w:tabs>
          <w:tab w:val="left" w:pos="571"/>
        </w:tabs>
        <w:ind w:right="117"/>
        <w:rPr>
          <w:sz w:val="21"/>
        </w:rPr>
      </w:pPr>
      <w:r>
        <w:rPr>
          <w:sz w:val="21"/>
          <w:u w:val="single"/>
        </w:rPr>
        <w:t>Dispute Resolution</w:t>
      </w:r>
      <w:r>
        <w:rPr>
          <w:sz w:val="21"/>
        </w:rPr>
        <w:t>: All disputes, controversies, or differences which may arise between the parties, out of or in relation to or in connection with this Agreement, or breach thereof, shall be referred to binding confidential arbitration under the rules of arbitration of the Saudi Center for Commercial Arbitration by three (3) arbitrators. The seat of the arbitration shall be Dhahran, Kingdom of Saudi Arabia. Each Party shall appoint one (1) arbitrator, and both arbitrators shall, after consulting with their appointing Party, appoint the third arbitrator who shall preside the committee.</w:t>
      </w:r>
    </w:p>
    <w:p w14:paraId="0EEDAA8E" w14:textId="77777777" w:rsidR="00217100" w:rsidRDefault="00217100">
      <w:pPr>
        <w:pStyle w:val="BodyText"/>
        <w:spacing w:before="10"/>
        <w:rPr>
          <w:sz w:val="20"/>
        </w:rPr>
      </w:pPr>
    </w:p>
    <w:p w14:paraId="0EEDAA8F" w14:textId="77777777" w:rsidR="00217100" w:rsidRDefault="00EC1E33">
      <w:pPr>
        <w:pStyle w:val="ListParagraph"/>
        <w:numPr>
          <w:ilvl w:val="0"/>
          <w:numId w:val="3"/>
        </w:numPr>
        <w:tabs>
          <w:tab w:val="left" w:pos="570"/>
        </w:tabs>
        <w:ind w:right="119" w:hanging="451"/>
        <w:rPr>
          <w:sz w:val="21"/>
        </w:rPr>
      </w:pPr>
      <w:r>
        <w:rPr>
          <w:sz w:val="21"/>
          <w:u w:val="single"/>
        </w:rPr>
        <w:t>Notices</w:t>
      </w:r>
      <w:r>
        <w:rPr>
          <w:sz w:val="21"/>
        </w:rPr>
        <w:t>:</w:t>
      </w:r>
      <w:r>
        <w:rPr>
          <w:spacing w:val="-5"/>
          <w:sz w:val="21"/>
        </w:rPr>
        <w:t xml:space="preserve"> </w:t>
      </w:r>
      <w:r>
        <w:rPr>
          <w:sz w:val="21"/>
        </w:rPr>
        <w:t>All</w:t>
      </w:r>
      <w:r>
        <w:rPr>
          <w:spacing w:val="-6"/>
          <w:sz w:val="21"/>
        </w:rPr>
        <w:t xml:space="preserve"> </w:t>
      </w:r>
      <w:r>
        <w:rPr>
          <w:sz w:val="21"/>
        </w:rPr>
        <w:t>written</w:t>
      </w:r>
      <w:r>
        <w:rPr>
          <w:spacing w:val="-5"/>
          <w:sz w:val="21"/>
        </w:rPr>
        <w:t xml:space="preserve"> </w:t>
      </w:r>
      <w:r>
        <w:rPr>
          <w:sz w:val="21"/>
        </w:rPr>
        <w:t>notices</w:t>
      </w:r>
      <w:r>
        <w:rPr>
          <w:spacing w:val="-5"/>
          <w:sz w:val="21"/>
        </w:rPr>
        <w:t xml:space="preserve"> </w:t>
      </w:r>
      <w:r>
        <w:rPr>
          <w:sz w:val="21"/>
        </w:rPr>
        <w:t>or</w:t>
      </w:r>
      <w:r>
        <w:rPr>
          <w:spacing w:val="-6"/>
          <w:sz w:val="21"/>
        </w:rPr>
        <w:t xml:space="preserve"> </w:t>
      </w:r>
      <w:r>
        <w:rPr>
          <w:sz w:val="21"/>
        </w:rPr>
        <w:t>communication</w:t>
      </w:r>
      <w:r>
        <w:rPr>
          <w:spacing w:val="-5"/>
          <w:sz w:val="21"/>
        </w:rPr>
        <w:t xml:space="preserve"> </w:t>
      </w:r>
      <w:r>
        <w:rPr>
          <w:sz w:val="21"/>
        </w:rPr>
        <w:t>by</w:t>
      </w:r>
      <w:r>
        <w:rPr>
          <w:spacing w:val="-3"/>
          <w:sz w:val="21"/>
        </w:rPr>
        <w:t xml:space="preserve"> </w:t>
      </w:r>
      <w:r>
        <w:rPr>
          <w:sz w:val="21"/>
        </w:rPr>
        <w:t>either</w:t>
      </w:r>
      <w:r>
        <w:rPr>
          <w:spacing w:val="-5"/>
          <w:sz w:val="21"/>
        </w:rPr>
        <w:t xml:space="preserve"> </w:t>
      </w:r>
      <w:r>
        <w:rPr>
          <w:sz w:val="21"/>
        </w:rPr>
        <w:t>Party</w:t>
      </w:r>
      <w:r>
        <w:rPr>
          <w:spacing w:val="-5"/>
          <w:sz w:val="21"/>
        </w:rPr>
        <w:t xml:space="preserve"> </w:t>
      </w:r>
      <w:r>
        <w:rPr>
          <w:sz w:val="21"/>
        </w:rPr>
        <w:t>concerning</w:t>
      </w:r>
      <w:r>
        <w:rPr>
          <w:spacing w:val="-5"/>
          <w:sz w:val="21"/>
        </w:rPr>
        <w:t xml:space="preserve"> </w:t>
      </w:r>
      <w:r>
        <w:rPr>
          <w:sz w:val="21"/>
        </w:rPr>
        <w:t>this</w:t>
      </w:r>
      <w:r>
        <w:rPr>
          <w:spacing w:val="-5"/>
          <w:sz w:val="21"/>
        </w:rPr>
        <w:t xml:space="preserve"> </w:t>
      </w:r>
      <w:r>
        <w:rPr>
          <w:sz w:val="21"/>
        </w:rPr>
        <w:t>Agreement</w:t>
      </w:r>
      <w:r>
        <w:rPr>
          <w:spacing w:val="-6"/>
          <w:sz w:val="21"/>
        </w:rPr>
        <w:t xml:space="preserve"> </w:t>
      </w:r>
      <w:r>
        <w:rPr>
          <w:sz w:val="21"/>
        </w:rPr>
        <w:t>shall</w:t>
      </w:r>
      <w:r>
        <w:rPr>
          <w:spacing w:val="-5"/>
          <w:sz w:val="21"/>
        </w:rPr>
        <w:t xml:space="preserve"> </w:t>
      </w:r>
      <w:r>
        <w:rPr>
          <w:sz w:val="21"/>
        </w:rPr>
        <w:t xml:space="preserve">be sent to the address indicated below by registered mail, delivered by </w:t>
      </w:r>
      <w:proofErr w:type="gramStart"/>
      <w:r>
        <w:rPr>
          <w:sz w:val="21"/>
        </w:rPr>
        <w:t>hand</w:t>
      </w:r>
      <w:proofErr w:type="gramEnd"/>
      <w:r>
        <w:rPr>
          <w:sz w:val="21"/>
        </w:rPr>
        <w:t xml:space="preserve"> or sent by receipted courier services. Either Party may change such address for notices by giving written notice of the change to the other</w:t>
      </w:r>
      <w:r>
        <w:rPr>
          <w:spacing w:val="-1"/>
          <w:sz w:val="21"/>
        </w:rPr>
        <w:t xml:space="preserve"> </w:t>
      </w:r>
      <w:r>
        <w:rPr>
          <w:sz w:val="21"/>
        </w:rPr>
        <w:t>Party.</w:t>
      </w:r>
    </w:p>
    <w:p w14:paraId="0EEDAA90" w14:textId="77777777" w:rsidR="00217100" w:rsidRDefault="00217100">
      <w:pPr>
        <w:pStyle w:val="BodyText"/>
        <w:spacing w:before="10"/>
        <w:rPr>
          <w:sz w:val="20"/>
        </w:rPr>
      </w:pPr>
    </w:p>
    <w:p w14:paraId="0EEDAA91" w14:textId="77777777" w:rsidR="00217100" w:rsidRDefault="00EC1E33">
      <w:pPr>
        <w:pStyle w:val="BodyText"/>
        <w:ind w:left="569"/>
      </w:pPr>
      <w:r>
        <w:rPr>
          <w:u w:val="single"/>
        </w:rPr>
        <w:t>ECDC</w:t>
      </w:r>
      <w:r>
        <w:t>:</w:t>
      </w:r>
    </w:p>
    <w:p w14:paraId="0EEDAA92" w14:textId="77777777" w:rsidR="00217100" w:rsidRDefault="00217100">
      <w:pPr>
        <w:pStyle w:val="BodyText"/>
        <w:spacing w:before="1"/>
      </w:pPr>
    </w:p>
    <w:p w14:paraId="75EF4437" w14:textId="070ED59F" w:rsidR="00F10709" w:rsidRPr="00F33350" w:rsidRDefault="00EC1E33" w:rsidP="00F10709">
      <w:pPr>
        <w:pStyle w:val="Heading1"/>
        <w:spacing w:line="237" w:lineRule="auto"/>
        <w:ind w:right="4944"/>
        <w:rPr>
          <w:b/>
          <w:bCs/>
          <w:sz w:val="20"/>
          <w:szCs w:val="20"/>
        </w:rPr>
      </w:pPr>
      <w:r w:rsidRPr="00F33350">
        <w:rPr>
          <w:b/>
          <w:bCs/>
          <w:sz w:val="20"/>
          <w:szCs w:val="20"/>
        </w:rPr>
        <w:t>Energy City Development</w:t>
      </w:r>
      <w:r w:rsidRPr="00F33350">
        <w:rPr>
          <w:b/>
          <w:bCs/>
          <w:spacing w:val="-21"/>
          <w:sz w:val="20"/>
          <w:szCs w:val="20"/>
        </w:rPr>
        <w:t xml:space="preserve"> </w:t>
      </w:r>
      <w:r w:rsidRPr="00F33350">
        <w:rPr>
          <w:b/>
          <w:bCs/>
          <w:sz w:val="20"/>
          <w:szCs w:val="20"/>
        </w:rPr>
        <w:t xml:space="preserve">Company </w:t>
      </w:r>
    </w:p>
    <w:p w14:paraId="2329EBCC" w14:textId="4500B1EE" w:rsidR="00AE346E" w:rsidRPr="00AE346E" w:rsidRDefault="00AE346E" w:rsidP="00AE346E">
      <w:pPr>
        <w:pStyle w:val="Heading1"/>
        <w:spacing w:line="237" w:lineRule="auto"/>
        <w:ind w:right="4560"/>
        <w:rPr>
          <w:sz w:val="20"/>
          <w:szCs w:val="20"/>
        </w:rPr>
      </w:pPr>
      <w:r w:rsidRPr="00AE346E">
        <w:rPr>
          <w:sz w:val="20"/>
          <w:szCs w:val="20"/>
        </w:rPr>
        <w:t>Head Office Address – 6842 Crescent 01</w:t>
      </w:r>
      <w:r>
        <w:rPr>
          <w:sz w:val="20"/>
          <w:szCs w:val="20"/>
        </w:rPr>
        <w:t xml:space="preserve"> </w:t>
      </w:r>
      <w:r w:rsidRPr="00AE346E">
        <w:rPr>
          <w:sz w:val="20"/>
          <w:szCs w:val="20"/>
        </w:rPr>
        <w:t xml:space="preserve">St., </w:t>
      </w:r>
    </w:p>
    <w:p w14:paraId="59652C34" w14:textId="1A47C33C" w:rsidR="00AE346E" w:rsidRDefault="00AE346E" w:rsidP="00AE346E">
      <w:pPr>
        <w:pStyle w:val="Heading1"/>
        <w:spacing w:line="237" w:lineRule="auto"/>
        <w:ind w:right="4944"/>
        <w:rPr>
          <w:sz w:val="20"/>
          <w:szCs w:val="20"/>
        </w:rPr>
      </w:pPr>
      <w:r w:rsidRPr="00AE346E">
        <w:rPr>
          <w:sz w:val="20"/>
          <w:szCs w:val="20"/>
        </w:rPr>
        <w:t>Al Dammam, Kingdom of Saudi Arabia 33226</w:t>
      </w:r>
    </w:p>
    <w:p w14:paraId="7718FAA6" w14:textId="258AD048" w:rsidR="00F10709" w:rsidRDefault="00F10709" w:rsidP="00F10709">
      <w:pPr>
        <w:pStyle w:val="Heading1"/>
        <w:spacing w:line="237" w:lineRule="auto"/>
        <w:ind w:right="4944"/>
        <w:rPr>
          <w:sz w:val="20"/>
          <w:szCs w:val="20"/>
        </w:rPr>
      </w:pPr>
      <w:r w:rsidRPr="00AE346E">
        <w:rPr>
          <w:b/>
          <w:bCs/>
          <w:sz w:val="20"/>
          <w:szCs w:val="20"/>
        </w:rPr>
        <w:t xml:space="preserve">Tel: </w:t>
      </w:r>
      <w:r w:rsidRPr="00F33350">
        <w:rPr>
          <w:sz w:val="20"/>
          <w:szCs w:val="20"/>
        </w:rPr>
        <w:t xml:space="preserve"> +966 (13) 813-6205 | +966 (13) 813-6259</w:t>
      </w:r>
    </w:p>
    <w:p w14:paraId="0EEDAA96" w14:textId="77777777" w:rsidR="00217100" w:rsidRDefault="00217100">
      <w:pPr>
        <w:pStyle w:val="BodyText"/>
        <w:rPr>
          <w:sz w:val="20"/>
        </w:rPr>
      </w:pPr>
    </w:p>
    <w:p w14:paraId="29E2E940" w14:textId="77777777" w:rsidR="0089227C" w:rsidRDefault="0089227C">
      <w:pPr>
        <w:pStyle w:val="BodyText"/>
        <w:rPr>
          <w:sz w:val="20"/>
        </w:rPr>
      </w:pPr>
    </w:p>
    <w:p w14:paraId="04C13DD6" w14:textId="77777777" w:rsidR="0089227C" w:rsidRDefault="0089227C">
      <w:pPr>
        <w:pStyle w:val="BodyText"/>
        <w:rPr>
          <w:sz w:val="20"/>
        </w:rPr>
      </w:pPr>
    </w:p>
    <w:p w14:paraId="0EEDAA97" w14:textId="4FB3D0A5" w:rsidR="00217100" w:rsidRPr="00AE346E" w:rsidRDefault="00E02EAA">
      <w:pPr>
        <w:spacing w:before="216"/>
        <w:ind w:left="570"/>
        <w:rPr>
          <w:sz w:val="21"/>
          <w:szCs w:val="21"/>
          <w:u w:val="single"/>
        </w:rPr>
      </w:pPr>
      <w:r w:rsidRPr="00AE346E">
        <w:rPr>
          <w:sz w:val="21"/>
          <w:szCs w:val="21"/>
          <w:u w:val="single"/>
        </w:rPr>
        <w:lastRenderedPageBreak/>
        <w:t>Vendor</w:t>
      </w:r>
      <w:r w:rsidR="00EC1E33" w:rsidRPr="00AE346E">
        <w:rPr>
          <w:sz w:val="21"/>
          <w:szCs w:val="21"/>
          <w:u w:val="single"/>
        </w:rPr>
        <w:t>:</w:t>
      </w:r>
    </w:p>
    <w:sdt>
      <w:sdtPr>
        <w:rPr>
          <w:sz w:val="20"/>
          <w:szCs w:val="18"/>
          <w:highlight w:val="yellow"/>
        </w:rPr>
        <w:alias w:val="[insert vendor’s full address]"/>
        <w:tag w:val="[insert vendor’s full address]"/>
        <w:id w:val="271219227"/>
        <w:placeholder>
          <w:docPart w:val="DefaultPlaceholder_-1854013440"/>
        </w:placeholder>
        <w:showingPlcHdr/>
      </w:sdtPr>
      <w:sdtContent>
        <w:p w14:paraId="18A0CB86" w14:textId="2A743E85" w:rsidR="00D96A43" w:rsidRPr="006A3BF4" w:rsidRDefault="00B703D3" w:rsidP="00B703D3">
          <w:pPr>
            <w:spacing w:before="216"/>
            <w:ind w:left="570"/>
          </w:pPr>
          <w:r w:rsidRPr="00A541BB">
            <w:rPr>
              <w:rStyle w:val="PlaceholderText"/>
              <w:highlight w:val="yellow"/>
            </w:rPr>
            <w:t>Click or tap here to enter text.</w:t>
          </w:r>
        </w:p>
      </w:sdtContent>
    </w:sdt>
    <w:p w14:paraId="7A8FD2A0" w14:textId="77777777" w:rsidR="00AE346E" w:rsidRPr="00477E09" w:rsidRDefault="00AE346E" w:rsidP="006A3BF4">
      <w:pPr>
        <w:keepNext/>
        <w:jc w:val="center"/>
        <w:rPr>
          <w:rFonts w:asciiTheme="minorBidi" w:hAnsiTheme="minorBidi" w:cstheme="minorBidi"/>
          <w:b/>
          <w:color w:val="000000"/>
          <w:sz w:val="21"/>
          <w:szCs w:val="21"/>
        </w:rPr>
      </w:pPr>
    </w:p>
    <w:p w14:paraId="6E756F48" w14:textId="7ED3C231" w:rsidR="0089227C" w:rsidRDefault="00AE346E" w:rsidP="00E96C52">
      <w:pPr>
        <w:keepNext/>
        <w:jc w:val="center"/>
        <w:rPr>
          <w:rFonts w:asciiTheme="minorBidi" w:hAnsiTheme="minorBidi" w:cstheme="minorBidi"/>
          <w:b/>
          <w:color w:val="000000"/>
          <w:sz w:val="21"/>
          <w:szCs w:val="21"/>
        </w:rPr>
      </w:pPr>
      <w:r w:rsidRPr="00477E09">
        <w:rPr>
          <w:rFonts w:asciiTheme="minorBidi" w:hAnsiTheme="minorBidi" w:cstheme="minorBidi"/>
          <w:b/>
          <w:color w:val="000000"/>
          <w:sz w:val="21"/>
          <w:szCs w:val="21"/>
        </w:rPr>
        <w:t>[SIGNATURE PAGES FOLLOWS]</w:t>
      </w:r>
    </w:p>
    <w:p w14:paraId="397A7D3D" w14:textId="77777777" w:rsidR="0089227C" w:rsidRDefault="0089227C" w:rsidP="0089227C">
      <w:pPr>
        <w:keepNext/>
        <w:jc w:val="center"/>
        <w:rPr>
          <w:rFonts w:asciiTheme="minorBidi" w:hAnsiTheme="minorBidi" w:cstheme="minorBidi"/>
          <w:b/>
          <w:color w:val="000000"/>
          <w:sz w:val="21"/>
          <w:szCs w:val="21"/>
        </w:rPr>
      </w:pPr>
    </w:p>
    <w:p w14:paraId="09E54926" w14:textId="77777777" w:rsidR="0089227C" w:rsidRDefault="0089227C" w:rsidP="0089227C">
      <w:pPr>
        <w:keepNext/>
        <w:jc w:val="center"/>
        <w:rPr>
          <w:rFonts w:asciiTheme="minorBidi" w:hAnsiTheme="minorBidi" w:cstheme="minorBidi"/>
          <w:b/>
          <w:color w:val="000000"/>
          <w:sz w:val="21"/>
          <w:szCs w:val="21"/>
        </w:rPr>
      </w:pPr>
    </w:p>
    <w:p w14:paraId="0C6E375C" w14:textId="2A78D78F" w:rsidR="0089227C" w:rsidRPr="0089227C" w:rsidRDefault="0089227C" w:rsidP="0089227C">
      <w:pPr>
        <w:keepNext/>
        <w:jc w:val="center"/>
        <w:rPr>
          <w:rFonts w:asciiTheme="minorBidi" w:hAnsiTheme="minorBidi" w:cstheme="minorBidi"/>
          <w:b/>
          <w:color w:val="000000"/>
          <w:sz w:val="21"/>
          <w:szCs w:val="21"/>
        </w:rPr>
      </w:pPr>
    </w:p>
    <w:p w14:paraId="76453AF7" w14:textId="77777777" w:rsidR="00AE346E" w:rsidRDefault="00AE346E" w:rsidP="00AE346E">
      <w:pPr>
        <w:pStyle w:val="BodyText"/>
        <w:jc w:val="center"/>
        <w:rPr>
          <w:sz w:val="20"/>
        </w:rPr>
      </w:pPr>
    </w:p>
    <w:p w14:paraId="3F903BE2" w14:textId="77777777" w:rsidR="00F01E10" w:rsidRDefault="00F01E10" w:rsidP="00AE346E">
      <w:pPr>
        <w:pStyle w:val="BodyText"/>
        <w:jc w:val="center"/>
        <w:rPr>
          <w:sz w:val="20"/>
        </w:rPr>
      </w:pPr>
    </w:p>
    <w:p w14:paraId="13867DB3" w14:textId="77777777" w:rsidR="0089227C" w:rsidRDefault="0089227C" w:rsidP="00E96C52">
      <w:pPr>
        <w:pStyle w:val="BodyText"/>
        <w:rPr>
          <w:sz w:val="20"/>
        </w:rPr>
      </w:pPr>
    </w:p>
    <w:p w14:paraId="39D6474D" w14:textId="77777777" w:rsidR="0089227C" w:rsidRDefault="0089227C" w:rsidP="00AE346E">
      <w:pPr>
        <w:pStyle w:val="BodyText"/>
        <w:jc w:val="center"/>
        <w:rPr>
          <w:sz w:val="20"/>
        </w:rPr>
      </w:pPr>
    </w:p>
    <w:p w14:paraId="2579DDB6" w14:textId="2F299E78" w:rsidR="00E96C52" w:rsidRDefault="00E96C52">
      <w:pPr>
        <w:rPr>
          <w:sz w:val="20"/>
          <w:szCs w:val="21"/>
        </w:rPr>
      </w:pPr>
      <w:r>
        <w:rPr>
          <w:sz w:val="20"/>
        </w:rPr>
        <w:br w:type="page"/>
      </w:r>
    </w:p>
    <w:p w14:paraId="6B43D3E5" w14:textId="77777777" w:rsidR="0089227C" w:rsidRDefault="0089227C" w:rsidP="00AE346E">
      <w:pPr>
        <w:pStyle w:val="BodyText"/>
        <w:jc w:val="center"/>
        <w:rPr>
          <w:sz w:val="20"/>
        </w:rPr>
      </w:pPr>
    </w:p>
    <w:p w14:paraId="412B3059" w14:textId="77777777" w:rsidR="0089227C" w:rsidRDefault="0089227C" w:rsidP="00E96C52">
      <w:pPr>
        <w:pStyle w:val="BodyText"/>
        <w:rPr>
          <w:sz w:val="20"/>
        </w:rPr>
      </w:pPr>
    </w:p>
    <w:p w14:paraId="0EEDAA99" w14:textId="77777777" w:rsidR="00217100" w:rsidRPr="00B86416" w:rsidRDefault="00217100">
      <w:pPr>
        <w:pStyle w:val="BodyText"/>
        <w:spacing w:before="10"/>
        <w:rPr>
          <w:sz w:val="2"/>
          <w:szCs w:val="2"/>
        </w:rPr>
      </w:pPr>
    </w:p>
    <w:p w14:paraId="0EEDAA9B" w14:textId="158EB168" w:rsidR="00217100" w:rsidRPr="00AE346E" w:rsidRDefault="00EC1E33" w:rsidP="00AE346E">
      <w:pPr>
        <w:pStyle w:val="BodyText"/>
        <w:spacing w:line="241" w:lineRule="exact"/>
        <w:ind w:left="141" w:right="142"/>
        <w:jc w:val="both"/>
      </w:pPr>
      <w:r w:rsidRPr="00AE346E">
        <w:rPr>
          <w:b/>
          <w:bCs/>
        </w:rPr>
        <w:t xml:space="preserve">IN WITNESS WHEREOF, </w:t>
      </w:r>
      <w:r w:rsidR="00AE346E">
        <w:t xml:space="preserve">the parties have executed this Agreement </w:t>
      </w:r>
      <w:r w:rsidRPr="00AE346E">
        <w:t>by signing below</w:t>
      </w:r>
      <w:r w:rsidR="00AE346E" w:rsidRPr="00AE346E">
        <w:t xml:space="preserve"> </w:t>
      </w:r>
      <w:r w:rsidRPr="00AE346E">
        <w:t>of duly authorized persons.</w:t>
      </w:r>
    </w:p>
    <w:p w14:paraId="0EEDAA9C" w14:textId="77777777" w:rsidR="00217100" w:rsidRDefault="00217100">
      <w:pPr>
        <w:pStyle w:val="BodyText"/>
        <w:rPr>
          <w:sz w:val="22"/>
        </w:rPr>
      </w:pPr>
    </w:p>
    <w:p w14:paraId="0EEDAA9F" w14:textId="77777777" w:rsidR="00217100" w:rsidRDefault="00217100">
      <w:pPr>
        <w:pStyle w:val="BodyText"/>
        <w:rPr>
          <w:sz w:val="22"/>
        </w:rPr>
      </w:pPr>
    </w:p>
    <w:p w14:paraId="0EEDAAA0" w14:textId="77777777" w:rsidR="00217100" w:rsidRDefault="00EC1E33">
      <w:pPr>
        <w:pStyle w:val="Heading2"/>
        <w:spacing w:before="193"/>
        <w:ind w:left="141" w:right="141"/>
        <w:jc w:val="center"/>
      </w:pPr>
      <w:r>
        <w:t>Energy City Development Company</w:t>
      </w:r>
    </w:p>
    <w:p w14:paraId="0EEDAAA2" w14:textId="3CE06574" w:rsidR="00217100" w:rsidRPr="00B86416" w:rsidRDefault="00EC1E33" w:rsidP="00B86416">
      <w:pPr>
        <w:pStyle w:val="BodyText"/>
        <w:spacing w:before="1"/>
        <w:ind w:left="141" w:right="142"/>
        <w:jc w:val="center"/>
      </w:pPr>
      <w:r>
        <w:t>(ECDC)</w:t>
      </w:r>
    </w:p>
    <w:p w14:paraId="0EEDAAA3" w14:textId="77777777" w:rsidR="00217100" w:rsidRDefault="00217100">
      <w:pPr>
        <w:pStyle w:val="BodyText"/>
        <w:rPr>
          <w:sz w:val="22"/>
        </w:rPr>
      </w:pPr>
    </w:p>
    <w:p w14:paraId="0EEDAAA4" w14:textId="77777777" w:rsidR="00217100" w:rsidRDefault="00217100">
      <w:pPr>
        <w:pStyle w:val="BodyText"/>
        <w:rPr>
          <w:sz w:val="19"/>
        </w:rPr>
      </w:pPr>
    </w:p>
    <w:p w14:paraId="0EEDAAA5" w14:textId="4A1B43DD" w:rsidR="00217100" w:rsidRDefault="00EC1E33">
      <w:pPr>
        <w:pStyle w:val="BodyText"/>
        <w:tabs>
          <w:tab w:val="left" w:pos="6438"/>
        </w:tabs>
        <w:ind w:left="3158" w:right="3159"/>
        <w:jc w:val="center"/>
      </w:pPr>
      <w:r>
        <w:t>By:</w:t>
      </w:r>
      <w:r>
        <w:rPr>
          <w:u w:val="single"/>
        </w:rPr>
        <w:tab/>
      </w:r>
      <w:r>
        <w:t xml:space="preserve"> </w:t>
      </w:r>
      <w:r w:rsidR="009D65EA">
        <w:t>[</w:t>
      </w:r>
      <w:r>
        <w:t>Name</w:t>
      </w:r>
      <w:r w:rsidR="009D65EA">
        <w:t>]</w:t>
      </w:r>
    </w:p>
    <w:p w14:paraId="0EEDAAA6" w14:textId="77777777" w:rsidR="00217100" w:rsidRDefault="00217100">
      <w:pPr>
        <w:pStyle w:val="BodyText"/>
        <w:rPr>
          <w:sz w:val="20"/>
        </w:rPr>
      </w:pPr>
    </w:p>
    <w:p w14:paraId="0EEDAAA7" w14:textId="77777777" w:rsidR="00217100" w:rsidRDefault="00217100">
      <w:pPr>
        <w:pStyle w:val="BodyText"/>
        <w:rPr>
          <w:sz w:val="20"/>
        </w:rPr>
      </w:pPr>
    </w:p>
    <w:p w14:paraId="0EEDAAA8" w14:textId="4BBB3EEB" w:rsidR="00217100" w:rsidRDefault="001C7F2D">
      <w:pPr>
        <w:pStyle w:val="BodyText"/>
        <w:spacing w:before="1"/>
        <w:rPr>
          <w:sz w:val="18"/>
        </w:rPr>
      </w:pPr>
      <w:r>
        <w:rPr>
          <w:noProof/>
        </w:rPr>
        <mc:AlternateContent>
          <mc:Choice Requires="wps">
            <w:drawing>
              <wp:anchor distT="0" distB="0" distL="0" distR="0" simplePos="0" relativeHeight="251658240" behindDoc="1" locked="0" layoutInCell="1" allowOverlap="1" wp14:anchorId="0EEDAAC1" wp14:editId="591668B1">
                <wp:simplePos x="0" y="0"/>
                <wp:positionH relativeFrom="page">
                  <wp:posOffset>2884805</wp:posOffset>
                </wp:positionH>
                <wp:positionV relativeFrom="paragraph">
                  <wp:posOffset>161290</wp:posOffset>
                </wp:positionV>
                <wp:extent cx="2000885" cy="1270"/>
                <wp:effectExtent l="0" t="0" r="0" b="0"/>
                <wp:wrapTopAndBottom/>
                <wp:docPr id="171431499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885" cy="1270"/>
                        </a:xfrm>
                        <a:custGeom>
                          <a:avLst/>
                          <a:gdLst>
                            <a:gd name="T0" fmla="+- 0 4543 4543"/>
                            <a:gd name="T1" fmla="*/ T0 w 3151"/>
                            <a:gd name="T2" fmla="+- 0 7693 4543"/>
                            <a:gd name="T3" fmla="*/ T2 w 3151"/>
                          </a:gdLst>
                          <a:ahLst/>
                          <a:cxnLst>
                            <a:cxn ang="0">
                              <a:pos x="T1" y="0"/>
                            </a:cxn>
                            <a:cxn ang="0">
                              <a:pos x="T3" y="0"/>
                            </a:cxn>
                          </a:cxnLst>
                          <a:rect l="0" t="0" r="r" b="b"/>
                          <a:pathLst>
                            <a:path w="3151">
                              <a:moveTo>
                                <a:pt x="0" y="0"/>
                              </a:moveTo>
                              <a:lnTo>
                                <a:pt x="3150" y="0"/>
                              </a:lnTo>
                            </a:path>
                          </a:pathLst>
                        </a:custGeom>
                        <a:noFill/>
                        <a:ln w="84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C3C86B8" id="Freeform 5" o:spid="_x0000_s1026" style="position:absolute;margin-left:227.15pt;margin-top:12.7pt;width:157.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" path="m,l3150,e" filled="f" strokeweight=".23336mm">
                <v:path arrowok="t" o:connecttype="custom" o:connectlocs="0,0;2000250,0" o:connectangles="0,0"/>
                <w10:wrap type="topAndBottom" anchorx="page"/>
              </v:shape>
            </w:pict>
          </mc:Fallback>
        </mc:AlternateContent>
      </w:r>
    </w:p>
    <w:p w14:paraId="0EEDAAA9" w14:textId="19EF1640" w:rsidR="00217100" w:rsidRDefault="009D65EA">
      <w:pPr>
        <w:pStyle w:val="BodyText"/>
        <w:spacing w:line="216" w:lineRule="exact"/>
        <w:ind w:left="141" w:right="142"/>
        <w:jc w:val="center"/>
      </w:pPr>
      <w:r>
        <w:t>[</w:t>
      </w:r>
      <w:r w:rsidR="00EC1E33">
        <w:t>Title</w:t>
      </w:r>
      <w:r>
        <w:t>]</w:t>
      </w:r>
    </w:p>
    <w:p w14:paraId="0EEDAAAA" w14:textId="77777777" w:rsidR="00217100" w:rsidRDefault="00217100">
      <w:pPr>
        <w:pStyle w:val="BodyText"/>
        <w:rPr>
          <w:sz w:val="20"/>
        </w:rPr>
      </w:pPr>
    </w:p>
    <w:p w14:paraId="2D5BF6DF" w14:textId="77777777" w:rsidR="00B86416" w:rsidRDefault="00B86416" w:rsidP="00B86416">
      <w:pPr>
        <w:pStyle w:val="BodyText"/>
        <w:rPr>
          <w:sz w:val="20"/>
        </w:rPr>
      </w:pPr>
    </w:p>
    <w:p w14:paraId="3C1A9B49" w14:textId="77777777" w:rsidR="00B86416" w:rsidRDefault="00B86416" w:rsidP="00B86416">
      <w:pPr>
        <w:pStyle w:val="BodyText"/>
        <w:spacing w:before="1"/>
        <w:rPr>
          <w:sz w:val="18"/>
        </w:rPr>
      </w:pPr>
      <w:r>
        <w:rPr>
          <w:noProof/>
        </w:rPr>
        <mc:AlternateContent>
          <mc:Choice Requires="wps">
            <w:drawing>
              <wp:anchor distT="0" distB="0" distL="0" distR="0" simplePos="0" relativeHeight="251665408" behindDoc="1" locked="0" layoutInCell="1" allowOverlap="1" wp14:anchorId="71D79514" wp14:editId="767F1560">
                <wp:simplePos x="0" y="0"/>
                <wp:positionH relativeFrom="page">
                  <wp:posOffset>2884805</wp:posOffset>
                </wp:positionH>
                <wp:positionV relativeFrom="paragraph">
                  <wp:posOffset>161290</wp:posOffset>
                </wp:positionV>
                <wp:extent cx="2000885" cy="1270"/>
                <wp:effectExtent l="0" t="0" r="0" b="0"/>
                <wp:wrapTopAndBottom/>
                <wp:docPr id="195403942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885" cy="1270"/>
                        </a:xfrm>
                        <a:custGeom>
                          <a:avLst/>
                          <a:gdLst>
                            <a:gd name="T0" fmla="+- 0 4543 4543"/>
                            <a:gd name="T1" fmla="*/ T0 w 3151"/>
                            <a:gd name="T2" fmla="+- 0 7693 4543"/>
                            <a:gd name="T3" fmla="*/ T2 w 3151"/>
                          </a:gdLst>
                          <a:ahLst/>
                          <a:cxnLst>
                            <a:cxn ang="0">
                              <a:pos x="T1" y="0"/>
                            </a:cxn>
                            <a:cxn ang="0">
                              <a:pos x="T3" y="0"/>
                            </a:cxn>
                          </a:cxnLst>
                          <a:rect l="0" t="0" r="r" b="b"/>
                          <a:pathLst>
                            <a:path w="3151">
                              <a:moveTo>
                                <a:pt x="0" y="0"/>
                              </a:moveTo>
                              <a:lnTo>
                                <a:pt x="3150" y="0"/>
                              </a:lnTo>
                            </a:path>
                          </a:pathLst>
                        </a:custGeom>
                        <a:noFill/>
                        <a:ln w="84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82BAA21" id="Freeform 4" o:spid="_x0000_s1026" style="position:absolute;margin-left:227.15pt;margin-top:12.7pt;width:157.5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" path="m,l3150,e" filled="f" strokeweight=".23336mm">
                <v:path arrowok="t" o:connecttype="custom" o:connectlocs="0,0;2000250,0" o:connectangles="0,0"/>
                <w10:wrap type="topAndBottom" anchorx="page"/>
              </v:shape>
            </w:pict>
          </mc:Fallback>
        </mc:AlternateContent>
      </w:r>
    </w:p>
    <w:p w14:paraId="63C403ED" w14:textId="658F5D9A" w:rsidR="00B86416" w:rsidRDefault="00B86416" w:rsidP="00B86416">
      <w:pPr>
        <w:pStyle w:val="BodyText"/>
        <w:spacing w:line="216" w:lineRule="exact"/>
        <w:ind w:left="141" w:right="141"/>
        <w:jc w:val="center"/>
      </w:pPr>
      <w:r>
        <w:t>[Signature]</w:t>
      </w:r>
    </w:p>
    <w:p w14:paraId="0EEDAAAB" w14:textId="77777777" w:rsidR="00217100" w:rsidRDefault="00217100">
      <w:pPr>
        <w:pStyle w:val="BodyText"/>
        <w:rPr>
          <w:sz w:val="20"/>
        </w:rPr>
      </w:pPr>
    </w:p>
    <w:p w14:paraId="574F53F5" w14:textId="77777777" w:rsidR="00B86416" w:rsidRDefault="00B86416">
      <w:pPr>
        <w:pStyle w:val="BodyText"/>
        <w:rPr>
          <w:sz w:val="20"/>
        </w:rPr>
      </w:pPr>
    </w:p>
    <w:p w14:paraId="0EEDAAAC" w14:textId="68518100" w:rsidR="00217100" w:rsidRDefault="001C7F2D">
      <w:pPr>
        <w:pStyle w:val="BodyText"/>
        <w:spacing w:before="1"/>
        <w:rPr>
          <w:sz w:val="18"/>
        </w:rPr>
      </w:pPr>
      <w:r>
        <w:rPr>
          <w:noProof/>
        </w:rPr>
        <mc:AlternateContent>
          <mc:Choice Requires="wps">
            <w:drawing>
              <wp:anchor distT="0" distB="0" distL="0" distR="0" simplePos="0" relativeHeight="251659264" behindDoc="1" locked="0" layoutInCell="1" allowOverlap="1" wp14:anchorId="0EEDAAC2" wp14:editId="60062F4D">
                <wp:simplePos x="0" y="0"/>
                <wp:positionH relativeFrom="page">
                  <wp:posOffset>2884805</wp:posOffset>
                </wp:positionH>
                <wp:positionV relativeFrom="paragraph">
                  <wp:posOffset>161290</wp:posOffset>
                </wp:positionV>
                <wp:extent cx="2000885" cy="1270"/>
                <wp:effectExtent l="0" t="0" r="0" b="0"/>
                <wp:wrapTopAndBottom/>
                <wp:docPr id="17974307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885" cy="1270"/>
                        </a:xfrm>
                        <a:custGeom>
                          <a:avLst/>
                          <a:gdLst>
                            <a:gd name="T0" fmla="+- 0 4543 4543"/>
                            <a:gd name="T1" fmla="*/ T0 w 3151"/>
                            <a:gd name="T2" fmla="+- 0 7693 4543"/>
                            <a:gd name="T3" fmla="*/ T2 w 3151"/>
                          </a:gdLst>
                          <a:ahLst/>
                          <a:cxnLst>
                            <a:cxn ang="0">
                              <a:pos x="T1" y="0"/>
                            </a:cxn>
                            <a:cxn ang="0">
                              <a:pos x="T3" y="0"/>
                            </a:cxn>
                          </a:cxnLst>
                          <a:rect l="0" t="0" r="r" b="b"/>
                          <a:pathLst>
                            <a:path w="3151">
                              <a:moveTo>
                                <a:pt x="0" y="0"/>
                              </a:moveTo>
                              <a:lnTo>
                                <a:pt x="3150" y="0"/>
                              </a:lnTo>
                            </a:path>
                          </a:pathLst>
                        </a:custGeom>
                        <a:noFill/>
                        <a:ln w="84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14568DE" id="Freeform 4" o:spid="_x0000_s1026" style="position:absolute;margin-left:227.15pt;margin-top:12.7pt;width:157.5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" path="m,l3150,e" filled="f" strokeweight=".23336mm">
                <v:path arrowok="t" o:connecttype="custom" o:connectlocs="0,0;2000250,0" o:connectangles="0,0"/>
                <w10:wrap type="topAndBottom" anchorx="page"/>
              </v:shape>
            </w:pict>
          </mc:Fallback>
        </mc:AlternateContent>
      </w:r>
    </w:p>
    <w:p w14:paraId="0EEDAAAD" w14:textId="77777777" w:rsidR="00217100" w:rsidRDefault="00EC1E33">
      <w:pPr>
        <w:pStyle w:val="BodyText"/>
        <w:spacing w:line="216" w:lineRule="exact"/>
        <w:ind w:left="141" w:right="141"/>
        <w:jc w:val="center"/>
      </w:pPr>
      <w:r>
        <w:t>[Date]</w:t>
      </w:r>
    </w:p>
    <w:p w14:paraId="0EEDAAAE" w14:textId="77777777" w:rsidR="00217100" w:rsidRDefault="00217100">
      <w:pPr>
        <w:pStyle w:val="BodyText"/>
        <w:rPr>
          <w:sz w:val="22"/>
        </w:rPr>
      </w:pPr>
    </w:p>
    <w:p w14:paraId="0EEDAAAF" w14:textId="77777777" w:rsidR="00217100" w:rsidRDefault="00217100">
      <w:pPr>
        <w:pStyle w:val="BodyText"/>
        <w:rPr>
          <w:sz w:val="22"/>
        </w:rPr>
      </w:pPr>
    </w:p>
    <w:p w14:paraId="0EEDAAB1" w14:textId="77777777" w:rsidR="00217100" w:rsidRDefault="00217100">
      <w:pPr>
        <w:pStyle w:val="BodyText"/>
        <w:rPr>
          <w:sz w:val="22"/>
        </w:rPr>
      </w:pPr>
    </w:p>
    <w:sdt>
      <w:sdtPr>
        <w:rPr>
          <w:highlight w:val="yellow"/>
        </w:rPr>
        <w:alias w:val="[Vendor Company Name]"/>
        <w:tag w:val="[Vendor Company Name]"/>
        <w:id w:val="1100691140"/>
        <w:placeholder>
          <w:docPart w:val="DefaultPlaceholder_-1854013440"/>
        </w:placeholder>
        <w:showingPlcHdr/>
      </w:sdtPr>
      <w:sdtEndPr>
        <w:rPr>
          <w:highlight w:val="none"/>
        </w:rPr>
      </w:sdtEndPr>
      <w:sdtContent>
        <w:p w14:paraId="0EEDAAB3" w14:textId="08CB8408" w:rsidR="00217100" w:rsidRPr="00B86416" w:rsidRDefault="00CD0462" w:rsidP="00B86416">
          <w:pPr>
            <w:pStyle w:val="BodyText"/>
            <w:spacing w:before="194"/>
            <w:ind w:right="142"/>
            <w:jc w:val="center"/>
          </w:pPr>
          <w:r w:rsidRPr="00CD0462">
            <w:rPr>
              <w:rStyle w:val="PlaceholderText"/>
              <w:highlight w:val="yellow"/>
            </w:rPr>
            <w:t>Click or tap here to enter text.</w:t>
          </w:r>
        </w:p>
      </w:sdtContent>
    </w:sdt>
    <w:p w14:paraId="0EEDAAB4" w14:textId="77777777" w:rsidR="00217100" w:rsidRDefault="00217100">
      <w:pPr>
        <w:pStyle w:val="BodyText"/>
        <w:rPr>
          <w:sz w:val="22"/>
        </w:rPr>
      </w:pPr>
    </w:p>
    <w:p w14:paraId="0EEDAAB5" w14:textId="77777777" w:rsidR="00217100" w:rsidRDefault="00217100">
      <w:pPr>
        <w:pStyle w:val="BodyText"/>
        <w:spacing w:before="11"/>
        <w:rPr>
          <w:sz w:val="18"/>
        </w:rPr>
      </w:pPr>
    </w:p>
    <w:p w14:paraId="0EEDAAB6" w14:textId="264195B4" w:rsidR="00217100" w:rsidRDefault="00EC1E33">
      <w:pPr>
        <w:pStyle w:val="BodyText"/>
        <w:tabs>
          <w:tab w:val="left" w:pos="6437"/>
        </w:tabs>
        <w:ind w:left="3158" w:right="3159"/>
        <w:jc w:val="center"/>
      </w:pPr>
      <w:r>
        <w:t>By:</w:t>
      </w:r>
      <w:r>
        <w:rPr>
          <w:u w:val="single"/>
        </w:rPr>
        <w:tab/>
      </w:r>
      <w:r>
        <w:t xml:space="preserve"> </w:t>
      </w:r>
      <w:sdt>
        <w:sdtPr>
          <w:alias w:val="Name"/>
          <w:tag w:val="Name"/>
          <w:id w:val="-1296058554"/>
          <w:placeholder>
            <w:docPart w:val="DefaultPlaceholder_-1854013440"/>
          </w:placeholder>
          <w:showingPlcHdr/>
        </w:sdtPr>
        <w:sdtContent>
          <w:r w:rsidR="00B703D3" w:rsidRPr="00CD0462">
            <w:rPr>
              <w:rStyle w:val="PlaceholderText"/>
              <w:highlight w:val="yellow"/>
            </w:rPr>
            <w:t>Click or tap here to enter text.</w:t>
          </w:r>
        </w:sdtContent>
      </w:sdt>
    </w:p>
    <w:p w14:paraId="0EEDAAB7" w14:textId="77777777" w:rsidR="00217100" w:rsidRDefault="00217100">
      <w:pPr>
        <w:pStyle w:val="BodyText"/>
        <w:rPr>
          <w:sz w:val="20"/>
        </w:rPr>
      </w:pPr>
    </w:p>
    <w:p w14:paraId="0EEDAAB8" w14:textId="77777777" w:rsidR="00217100" w:rsidRDefault="00217100">
      <w:pPr>
        <w:pStyle w:val="BodyText"/>
        <w:rPr>
          <w:sz w:val="20"/>
        </w:rPr>
      </w:pPr>
    </w:p>
    <w:p w14:paraId="0EEDAAB9" w14:textId="77777777" w:rsidR="00217100" w:rsidRDefault="00217100">
      <w:pPr>
        <w:pStyle w:val="BodyText"/>
        <w:rPr>
          <w:sz w:val="20"/>
        </w:rPr>
      </w:pPr>
    </w:p>
    <w:sdt>
      <w:sdtPr>
        <w:rPr>
          <w:sz w:val="19"/>
        </w:rPr>
        <w:id w:val="-131027064"/>
        <w:placeholder>
          <w:docPart w:val="DefaultPlaceholder_-1854013440"/>
        </w:placeholder>
      </w:sdtPr>
      <w:sdtContent>
        <w:p w14:paraId="0EEDAABA" w14:textId="0585E115" w:rsidR="00217100" w:rsidRDefault="001C7F2D">
          <w:pPr>
            <w:pStyle w:val="BodyText"/>
            <w:spacing w:before="2"/>
            <w:rPr>
              <w:sz w:val="19"/>
            </w:rPr>
          </w:pPr>
          <w:r>
            <w:rPr>
              <w:noProof/>
            </w:rPr>
            <mc:AlternateContent>
              <mc:Choice Requires="wps">
                <w:drawing>
                  <wp:anchor distT="0" distB="0" distL="0" distR="0" simplePos="0" relativeHeight="251660288" behindDoc="1" locked="0" layoutInCell="1" allowOverlap="1" wp14:anchorId="0EEDAAC3" wp14:editId="342D1F0F">
                    <wp:simplePos x="0" y="0"/>
                    <wp:positionH relativeFrom="page">
                      <wp:posOffset>2884805</wp:posOffset>
                    </wp:positionH>
                    <wp:positionV relativeFrom="paragraph">
                      <wp:posOffset>169545</wp:posOffset>
                    </wp:positionV>
                    <wp:extent cx="2000885" cy="1270"/>
                    <wp:effectExtent l="0" t="0" r="0" b="0"/>
                    <wp:wrapTopAndBottom/>
                    <wp:docPr id="157241632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885" cy="1270"/>
                            </a:xfrm>
                            <a:custGeom>
                              <a:avLst/>
                              <a:gdLst>
                                <a:gd name="T0" fmla="+- 0 4543 4543"/>
                                <a:gd name="T1" fmla="*/ T0 w 3151"/>
                                <a:gd name="T2" fmla="+- 0 7693 4543"/>
                                <a:gd name="T3" fmla="*/ T2 w 3151"/>
                              </a:gdLst>
                              <a:ahLst/>
                              <a:cxnLst>
                                <a:cxn ang="0">
                                  <a:pos x="T1" y="0"/>
                                </a:cxn>
                                <a:cxn ang="0">
                                  <a:pos x="T3" y="0"/>
                                </a:cxn>
                              </a:cxnLst>
                              <a:rect l="0" t="0" r="r" b="b"/>
                              <a:pathLst>
                                <a:path w="3151">
                                  <a:moveTo>
                                    <a:pt x="0" y="0"/>
                                  </a:moveTo>
                                  <a:lnTo>
                                    <a:pt x="3150" y="0"/>
                                  </a:lnTo>
                                </a:path>
                              </a:pathLst>
                            </a:custGeom>
                            <a:noFill/>
                            <a:ln w="84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0684F27" id="Freeform 3" o:spid="_x0000_s1026" style="position:absolute;margin-left:227.15pt;margin-top:13.35pt;width:157.5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" path="m,l3150,e" filled="f" strokeweight=".23336mm">
                    <v:path arrowok="t" o:connecttype="custom" o:connectlocs="0,0;2000250,0" o:connectangles="0,0"/>
                    <w10:wrap type="topAndBottom" anchorx="page"/>
                  </v:shape>
                </w:pict>
              </mc:Fallback>
            </mc:AlternateContent>
          </w:r>
        </w:p>
      </w:sdtContent>
    </w:sdt>
    <w:sdt>
      <w:sdtPr>
        <w:alias w:val="[Title]"/>
        <w:tag w:val="[Title]"/>
        <w:id w:val="-1025015936"/>
        <w:placeholder>
          <w:docPart w:val="DefaultPlaceholder_-1854013440"/>
        </w:placeholder>
        <w:showingPlcHdr/>
      </w:sdtPr>
      <w:sdtContent>
        <w:p w14:paraId="0EEDAABB" w14:textId="50A12FEE" w:rsidR="00217100" w:rsidRDefault="00B703D3">
          <w:pPr>
            <w:pStyle w:val="BodyText"/>
            <w:spacing w:line="215" w:lineRule="exact"/>
            <w:ind w:left="141" w:right="141"/>
            <w:jc w:val="center"/>
          </w:pPr>
          <w:r w:rsidRPr="00CD0462">
            <w:rPr>
              <w:rStyle w:val="PlaceholderText"/>
              <w:highlight w:val="yellow"/>
            </w:rPr>
            <w:t>Click or tap here to enter text.</w:t>
          </w:r>
        </w:p>
      </w:sdtContent>
    </w:sdt>
    <w:p w14:paraId="0EEDAABC" w14:textId="77777777" w:rsidR="00217100" w:rsidRDefault="00217100">
      <w:pPr>
        <w:pStyle w:val="BodyText"/>
        <w:rPr>
          <w:sz w:val="20"/>
        </w:rPr>
      </w:pPr>
    </w:p>
    <w:p w14:paraId="0EEDAABD" w14:textId="77777777" w:rsidR="00217100" w:rsidRDefault="00217100">
      <w:pPr>
        <w:pStyle w:val="BodyText"/>
        <w:rPr>
          <w:sz w:val="20"/>
        </w:rPr>
      </w:pPr>
    </w:p>
    <w:p w14:paraId="0EEDAABE" w14:textId="77777777" w:rsidR="00217100" w:rsidRDefault="00217100">
      <w:pPr>
        <w:pStyle w:val="BodyText"/>
        <w:rPr>
          <w:sz w:val="20"/>
        </w:rPr>
      </w:pPr>
    </w:p>
    <w:sdt>
      <w:sdtPr>
        <w:rPr>
          <w:sz w:val="19"/>
        </w:rPr>
        <w:id w:val="341445686"/>
        <w:placeholder>
          <w:docPart w:val="DefaultPlaceholder_-1854013440"/>
        </w:placeholder>
      </w:sdtPr>
      <w:sdtContent>
        <w:p w14:paraId="0EEDAABF" w14:textId="5A1246A6" w:rsidR="00217100" w:rsidRDefault="001C7F2D">
          <w:pPr>
            <w:pStyle w:val="BodyText"/>
            <w:spacing w:before="2"/>
            <w:rPr>
              <w:sz w:val="19"/>
            </w:rPr>
          </w:pPr>
          <w:r>
            <w:rPr>
              <w:noProof/>
            </w:rPr>
            <mc:AlternateContent>
              <mc:Choice Requires="wps">
                <w:drawing>
                  <wp:anchor distT="0" distB="0" distL="0" distR="0" simplePos="0" relativeHeight="251661312" behindDoc="1" locked="0" layoutInCell="1" allowOverlap="1" wp14:anchorId="0EEDAAC4" wp14:editId="2D529E6C">
                    <wp:simplePos x="0" y="0"/>
                    <wp:positionH relativeFrom="page">
                      <wp:posOffset>2922270</wp:posOffset>
                    </wp:positionH>
                    <wp:positionV relativeFrom="paragraph">
                      <wp:posOffset>169545</wp:posOffset>
                    </wp:positionV>
                    <wp:extent cx="1926590" cy="1270"/>
                    <wp:effectExtent l="0" t="0" r="0" b="0"/>
                    <wp:wrapTopAndBottom/>
                    <wp:docPr id="175797999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6590" cy="1270"/>
                            </a:xfrm>
                            <a:custGeom>
                              <a:avLst/>
                              <a:gdLst>
                                <a:gd name="T0" fmla="+- 0 4602 4602"/>
                                <a:gd name="T1" fmla="*/ T0 w 3034"/>
                                <a:gd name="T2" fmla="+- 0 7636 4602"/>
                                <a:gd name="T3" fmla="*/ T2 w 3034"/>
                              </a:gdLst>
                              <a:ahLst/>
                              <a:cxnLst>
                                <a:cxn ang="0">
                                  <a:pos x="T1" y="0"/>
                                </a:cxn>
                                <a:cxn ang="0">
                                  <a:pos x="T3" y="0"/>
                                </a:cxn>
                              </a:cxnLst>
                              <a:rect l="0" t="0" r="r" b="b"/>
                              <a:pathLst>
                                <a:path w="3034">
                                  <a:moveTo>
                                    <a:pt x="0" y="0"/>
                                  </a:moveTo>
                                  <a:lnTo>
                                    <a:pt x="3034" y="0"/>
                                  </a:lnTo>
                                </a:path>
                              </a:pathLst>
                            </a:custGeom>
                            <a:noFill/>
                            <a:ln w="84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FDAAAAC" id="Freeform 2" o:spid="_x0000_s1026" style="position:absolute;margin-left:230.1pt;margin-top:13.35pt;width:151.7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" path="m,l3034,e" filled="f" strokeweight=".23336mm">
                    <v:path arrowok="t" o:connecttype="custom" o:connectlocs="0,0;1926590,0" o:connectangles="0,0"/>
                    <w10:wrap type="topAndBottom" anchorx="page"/>
                  </v:shape>
                </w:pict>
              </mc:Fallback>
            </mc:AlternateContent>
          </w:r>
        </w:p>
      </w:sdtContent>
    </w:sdt>
    <w:p w14:paraId="0EEDAAC0" w14:textId="0EA11582" w:rsidR="00217100" w:rsidRDefault="00EC1E33">
      <w:pPr>
        <w:pStyle w:val="BodyText"/>
        <w:spacing w:line="215" w:lineRule="exact"/>
        <w:ind w:left="141" w:right="141"/>
        <w:jc w:val="center"/>
      </w:pPr>
      <w:r>
        <w:t>[</w:t>
      </w:r>
      <w:r w:rsidR="006F1F9E">
        <w:t>Signature</w:t>
      </w:r>
      <w:r>
        <w:t>]</w:t>
      </w:r>
    </w:p>
    <w:p w14:paraId="19A67D89" w14:textId="77777777" w:rsidR="006F1F9E" w:rsidRDefault="006F1F9E">
      <w:pPr>
        <w:pStyle w:val="BodyText"/>
        <w:spacing w:line="215" w:lineRule="exact"/>
        <w:ind w:left="141" w:right="141"/>
        <w:jc w:val="center"/>
      </w:pPr>
    </w:p>
    <w:p w14:paraId="6A26EAB6" w14:textId="77777777" w:rsidR="006F1F9E" w:rsidRDefault="006F1F9E" w:rsidP="006F1F9E">
      <w:pPr>
        <w:pStyle w:val="BodyText"/>
        <w:spacing w:before="2"/>
        <w:rPr>
          <w:sz w:val="19"/>
        </w:rPr>
      </w:pPr>
    </w:p>
    <w:sdt>
      <w:sdtPr>
        <w:rPr>
          <w:sz w:val="19"/>
        </w:rPr>
        <w:id w:val="1441254179"/>
        <w:placeholder>
          <w:docPart w:val="DefaultPlaceholder_-1854013440"/>
        </w:placeholder>
      </w:sdtPr>
      <w:sdtEndPr>
        <w:rPr>
          <w:sz w:val="21"/>
        </w:rPr>
      </w:sdtEndPr>
      <w:sdtContent>
        <w:p w14:paraId="0C904C51" w14:textId="6D5D2F7D" w:rsidR="006F1F9E" w:rsidRDefault="006F1F9E" w:rsidP="006F1F9E">
          <w:pPr>
            <w:pStyle w:val="BodyText"/>
            <w:spacing w:before="2"/>
            <w:rPr>
              <w:sz w:val="19"/>
            </w:rPr>
          </w:pPr>
          <w:r>
            <w:rPr>
              <w:noProof/>
            </w:rPr>
            <mc:AlternateContent>
              <mc:Choice Requires="wps">
                <w:drawing>
                  <wp:anchor distT="0" distB="0" distL="0" distR="0" simplePos="0" relativeHeight="251663360" behindDoc="1" locked="0" layoutInCell="1" allowOverlap="1" wp14:anchorId="359F8395" wp14:editId="4387C38B">
                    <wp:simplePos x="0" y="0"/>
                    <wp:positionH relativeFrom="page">
                      <wp:posOffset>2922270</wp:posOffset>
                    </wp:positionH>
                    <wp:positionV relativeFrom="paragraph">
                      <wp:posOffset>169545</wp:posOffset>
                    </wp:positionV>
                    <wp:extent cx="1926590" cy="1270"/>
                    <wp:effectExtent l="0" t="0" r="0" b="0"/>
                    <wp:wrapTopAndBottom/>
                    <wp:docPr id="7021504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6590" cy="1270"/>
                            </a:xfrm>
                            <a:custGeom>
                              <a:avLst/>
                              <a:gdLst>
                                <a:gd name="T0" fmla="+- 0 4602 4602"/>
                                <a:gd name="T1" fmla="*/ T0 w 3034"/>
                                <a:gd name="T2" fmla="+- 0 7636 4602"/>
                                <a:gd name="T3" fmla="*/ T2 w 3034"/>
                              </a:gdLst>
                              <a:ahLst/>
                              <a:cxnLst>
                                <a:cxn ang="0">
                                  <a:pos x="T1" y="0"/>
                                </a:cxn>
                                <a:cxn ang="0">
                                  <a:pos x="T3" y="0"/>
                                </a:cxn>
                              </a:cxnLst>
                              <a:rect l="0" t="0" r="r" b="b"/>
                              <a:pathLst>
                                <a:path w="3034">
                                  <a:moveTo>
                                    <a:pt x="0" y="0"/>
                                  </a:moveTo>
                                  <a:lnTo>
                                    <a:pt x="3034" y="0"/>
                                  </a:lnTo>
                                </a:path>
                              </a:pathLst>
                            </a:custGeom>
                            <a:noFill/>
                            <a:ln w="84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890AD3E" id="Freeform 2" o:spid="_x0000_s1026" style="position:absolute;margin-left:230.1pt;margin-top:13.35pt;width:151.7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" path="m,l3034,e" filled="f" strokeweight=".23336mm">
                    <v:path arrowok="t" o:connecttype="custom" o:connectlocs="0,0;1926590,0" o:connectangles="0,0"/>
                    <w10:wrap type="topAndBottom" anchorx="page"/>
                  </v:shape>
                </w:pict>
              </mc:Fallback>
            </mc:AlternateContent>
          </w:r>
        </w:p>
        <w:sdt>
          <w:sdtPr>
            <w:alias w:val="Date"/>
            <w:tag w:val="Date"/>
            <w:id w:val="1220095451"/>
            <w:placeholder>
              <w:docPart w:val="DefaultPlaceholder_-1854013440"/>
            </w:placeholder>
            <w:showingPlcHdr/>
          </w:sdtPr>
          <w:sdtContent>
            <w:p w14:paraId="16CC7D65" w14:textId="17AF3A1A" w:rsidR="006F1F9E" w:rsidRDefault="00B703D3" w:rsidP="006F1F9E">
              <w:pPr>
                <w:pStyle w:val="BodyText"/>
                <w:spacing w:line="215" w:lineRule="exact"/>
                <w:ind w:left="141" w:right="141"/>
                <w:jc w:val="center"/>
              </w:pPr>
              <w:r w:rsidRPr="00CD0462">
                <w:rPr>
                  <w:rStyle w:val="PlaceholderText"/>
                  <w:highlight w:val="yellow"/>
                </w:rPr>
                <w:t>Click or tap here to enter text.</w:t>
              </w:r>
            </w:p>
          </w:sdtContent>
        </w:sdt>
      </w:sdtContent>
    </w:sdt>
    <w:p w14:paraId="692FEC49" w14:textId="77777777" w:rsidR="006F1F9E" w:rsidRDefault="006F1F9E">
      <w:pPr>
        <w:pStyle w:val="BodyText"/>
        <w:spacing w:line="215" w:lineRule="exact"/>
        <w:ind w:left="141" w:right="141"/>
        <w:jc w:val="center"/>
      </w:pPr>
    </w:p>
    <w:sectPr w:rsidR="006F1F9E">
      <w:pgSz w:w="12240" w:h="15840"/>
      <w:pgMar w:top="1380" w:right="1320" w:bottom="1480" w:left="1320" w:header="289" w:footer="10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EAB50" w14:textId="77777777" w:rsidR="00DA2306" w:rsidRDefault="00DA2306">
      <w:r>
        <w:separator/>
      </w:r>
    </w:p>
  </w:endnote>
  <w:endnote w:type="continuationSeparator" w:id="0">
    <w:p w14:paraId="05C68FBF" w14:textId="77777777" w:rsidR="00DA2306" w:rsidRDefault="00DA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AC7" w14:textId="6A4205C2" w:rsidR="00217100" w:rsidRDefault="001C7F2D">
    <w:pPr>
      <w:pStyle w:val="BodyText"/>
      <w:spacing w:line="14" w:lineRule="auto"/>
      <w:rPr>
        <w:sz w:val="20"/>
      </w:rPr>
    </w:pPr>
    <w:r>
      <w:rPr>
        <w:noProof/>
      </w:rPr>
      <mc:AlternateContent>
        <mc:Choice Requires="wps">
          <w:drawing>
            <wp:anchor distT="0" distB="0" distL="114300" distR="114300" simplePos="0" relativeHeight="251438080" behindDoc="1" locked="0" layoutInCell="1" allowOverlap="1" wp14:anchorId="0EEDAAD3" wp14:editId="6CE6B887">
              <wp:simplePos x="0" y="0"/>
              <wp:positionH relativeFrom="page">
                <wp:posOffset>461010</wp:posOffset>
              </wp:positionH>
              <wp:positionV relativeFrom="page">
                <wp:posOffset>9474835</wp:posOffset>
              </wp:positionV>
              <wp:extent cx="6849745" cy="1270"/>
              <wp:effectExtent l="0" t="0" r="0" b="0"/>
              <wp:wrapNone/>
              <wp:docPr id="6799908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9745" cy="1270"/>
                      </a:xfrm>
                      <a:custGeom>
                        <a:avLst/>
                        <a:gdLst>
                          <a:gd name="T0" fmla="+- 0 726 726"/>
                          <a:gd name="T1" fmla="*/ T0 w 10787"/>
                          <a:gd name="T2" fmla="+- 0 2166 726"/>
                          <a:gd name="T3" fmla="*/ T2 w 10787"/>
                          <a:gd name="T4" fmla="+- 0 2152 726"/>
                          <a:gd name="T5" fmla="*/ T4 w 10787"/>
                          <a:gd name="T6" fmla="+- 0 4828 726"/>
                          <a:gd name="T7" fmla="*/ T6 w 10787"/>
                          <a:gd name="T8" fmla="+- 0 4813 726"/>
                          <a:gd name="T9" fmla="*/ T8 w 10787"/>
                          <a:gd name="T10" fmla="+- 0 9836 726"/>
                          <a:gd name="T11" fmla="*/ T10 w 10787"/>
                          <a:gd name="T12" fmla="+- 0 9822 726"/>
                          <a:gd name="T13" fmla="*/ T12 w 10787"/>
                          <a:gd name="T14" fmla="+- 0 11513 726"/>
                          <a:gd name="T15" fmla="*/ T14 w 1078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10787">
                            <a:moveTo>
                              <a:pt x="0" y="0"/>
                            </a:moveTo>
                            <a:lnTo>
                              <a:pt x="1440" y="0"/>
                            </a:lnTo>
                            <a:moveTo>
                              <a:pt x="1426" y="0"/>
                            </a:moveTo>
                            <a:lnTo>
                              <a:pt x="4102" y="0"/>
                            </a:lnTo>
                            <a:moveTo>
                              <a:pt x="4087" y="0"/>
                            </a:moveTo>
                            <a:lnTo>
                              <a:pt x="9110" y="0"/>
                            </a:lnTo>
                            <a:moveTo>
                              <a:pt x="9096" y="0"/>
                            </a:moveTo>
                            <a:lnTo>
                              <a:pt x="10787" y="0"/>
                            </a:lnTo>
                          </a:path>
                        </a:pathLst>
                      </a:custGeom>
                      <a:noFill/>
                      <a:ln w="12192">
                        <a:solidFill>
                          <a:srgbClr val="84B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943D978" id="AutoShape 2" o:spid="_x0000_s1026" style="position:absolute;margin-left:36.3pt;margin-top:746.05pt;width:539.35pt;height:.1pt;z-index:-25187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7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" path="m,l1440,t-14,l4102,t-15,l9110,t-14,l10787,e" filled="f" strokecolor="#84bd00" strokeweight=".96pt">
              <v:path arrowok="t" o:connecttype="custom" o:connectlocs="0,0;914400,0;905510,0;2604770,0;2595245,0;5784850,0;5775960,0;6849745,0" o:connectangles="0,0,0,0,0,0,0,0"/>
              <w10:wrap anchorx="page" anchory="page"/>
            </v:shape>
          </w:pict>
        </mc:Fallback>
      </mc:AlternateContent>
    </w:r>
    <w:r>
      <w:rPr>
        <w:noProof/>
      </w:rPr>
      <mc:AlternateContent>
        <mc:Choice Requires="wps">
          <w:drawing>
            <wp:anchor distT="0" distB="0" distL="114300" distR="114300" simplePos="0" relativeHeight="251439104" behindDoc="1" locked="0" layoutInCell="1" allowOverlap="1" wp14:anchorId="0EEDAAD4" wp14:editId="77E87958">
              <wp:simplePos x="0" y="0"/>
              <wp:positionH relativeFrom="page">
                <wp:posOffset>6779260</wp:posOffset>
              </wp:positionH>
              <wp:positionV relativeFrom="page">
                <wp:posOffset>9265920</wp:posOffset>
              </wp:positionV>
              <wp:extent cx="544830" cy="139065"/>
              <wp:effectExtent l="0" t="0" r="0" b="0"/>
              <wp:wrapNone/>
              <wp:docPr id="4149064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DAADC" w14:textId="77777777" w:rsidR="00217100" w:rsidRDefault="00EC1E33">
                          <w:pPr>
                            <w:spacing w:before="14"/>
                            <w:ind w:left="20"/>
                            <w:rPr>
                              <w:b/>
                              <w:sz w:val="16"/>
                            </w:rPr>
                          </w:pPr>
                          <w:r>
                            <w:rPr>
                              <w:color w:val="798D95"/>
                              <w:sz w:val="16"/>
                            </w:rPr>
                            <w:t xml:space="preserve">Page </w:t>
                          </w:r>
                          <w:r>
                            <w:fldChar w:fldCharType="begin"/>
                          </w:r>
                          <w:r>
                            <w:rPr>
                              <w:b/>
                              <w:color w:val="798D95"/>
                              <w:sz w:val="16"/>
                            </w:rPr>
                            <w:instrText xml:space="preserve"> PAGE </w:instrText>
                          </w:r>
                          <w:r>
                            <w:fldChar w:fldCharType="separate"/>
                          </w:r>
                          <w:r>
                            <w:t>2</w:t>
                          </w:r>
                          <w:r>
                            <w:fldChar w:fldCharType="end"/>
                          </w:r>
                          <w:r>
                            <w:rPr>
                              <w:b/>
                              <w:color w:val="798D95"/>
                              <w:sz w:val="16"/>
                            </w:rPr>
                            <w:t xml:space="preserve"> </w:t>
                          </w:r>
                          <w:r>
                            <w:rPr>
                              <w:color w:val="798D95"/>
                              <w:sz w:val="16"/>
                            </w:rPr>
                            <w:t xml:space="preserve">of </w:t>
                          </w:r>
                          <w:r>
                            <w:rPr>
                              <w:b/>
                              <w:color w:val="798D95"/>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DAAD4" id="_x0000_t202" coordsize="21600,21600" o:spt="202" path="m,l,21600r21600,l21600,xe">
              <v:stroke joinstyle="miter"/>
              <v:path gradientshapeok="t" o:connecttype="rect"/>
            </v:shapetype>
            <v:shape id="Text Box 1" o:spid="_x0000_s1030" type="#_x0000_t202" style="position:absolute;margin-left:533.8pt;margin-top:729.6pt;width:42.9pt;height:10.95pt;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" filled="f" stroked="f">
              <v:textbox inset="0,0,0,0">
                <w:txbxContent>
                  <w:p w14:paraId="0EEDAADC" w14:textId="77777777" w:rsidR="00217100" w:rsidRDefault="00EC1E33">
                    <w:pPr>
                      <w:spacing w:before="14"/>
                      <w:ind w:left="20"/>
                      <w:rPr>
                        <w:b/>
                        <w:sz w:val="16"/>
                      </w:rPr>
                    </w:pPr>
                    <w:r>
                      <w:rPr>
                        <w:color w:val="798D95"/>
                        <w:sz w:val="16"/>
                      </w:rPr>
                      <w:t xml:space="preserve">Page </w:t>
                    </w:r>
                    <w:r>
                      <w:fldChar w:fldCharType="begin"/>
                    </w:r>
                    <w:r>
                      <w:rPr>
                        <w:b/>
                        <w:color w:val="798D95"/>
                        <w:sz w:val="16"/>
                      </w:rPr>
                      <w:instrText xml:space="preserve"> PAGE </w:instrText>
                    </w:r>
                    <w:r>
                      <w:fldChar w:fldCharType="separate"/>
                    </w:r>
                    <w:r>
                      <w:t>2</w:t>
                    </w:r>
                    <w:r>
                      <w:fldChar w:fldCharType="end"/>
                    </w:r>
                    <w:r>
                      <w:rPr>
                        <w:b/>
                        <w:color w:val="798D95"/>
                        <w:sz w:val="16"/>
                      </w:rPr>
                      <w:t xml:space="preserve"> </w:t>
                    </w:r>
                    <w:r>
                      <w:rPr>
                        <w:color w:val="798D95"/>
                        <w:sz w:val="16"/>
                      </w:rPr>
                      <w:t xml:space="preserve">of </w:t>
                    </w:r>
                    <w:r>
                      <w:rPr>
                        <w:b/>
                        <w:color w:val="798D95"/>
                        <w:sz w:val="16"/>
                      </w:rPr>
                      <w:t>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AC8" w14:textId="0D89B015" w:rsidR="00217100" w:rsidRDefault="001C7F2D">
    <w:pPr>
      <w:pStyle w:val="BodyText"/>
      <w:spacing w:line="14" w:lineRule="auto"/>
      <w:rPr>
        <w:sz w:val="20"/>
      </w:rPr>
    </w:pPr>
    <w:r>
      <w:rPr>
        <w:noProof/>
      </w:rPr>
      <mc:AlternateContent>
        <mc:Choice Requires="wps">
          <w:drawing>
            <wp:anchor distT="0" distB="0" distL="114300" distR="114300" simplePos="0" relativeHeight="251436032" behindDoc="1" locked="0" layoutInCell="1" allowOverlap="1" wp14:anchorId="0EEDAAD5" wp14:editId="377E90E7">
              <wp:simplePos x="0" y="0"/>
              <wp:positionH relativeFrom="page">
                <wp:posOffset>461010</wp:posOffset>
              </wp:positionH>
              <wp:positionV relativeFrom="page">
                <wp:posOffset>9311640</wp:posOffset>
              </wp:positionV>
              <wp:extent cx="6849745" cy="1270"/>
              <wp:effectExtent l="0" t="0" r="0" b="0"/>
              <wp:wrapNone/>
              <wp:docPr id="186386251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9745" cy="1270"/>
                      </a:xfrm>
                      <a:custGeom>
                        <a:avLst/>
                        <a:gdLst>
                          <a:gd name="T0" fmla="+- 0 726 726"/>
                          <a:gd name="T1" fmla="*/ T0 w 10787"/>
                          <a:gd name="T2" fmla="+- 0 2166 726"/>
                          <a:gd name="T3" fmla="*/ T2 w 10787"/>
                          <a:gd name="T4" fmla="+- 0 2152 726"/>
                          <a:gd name="T5" fmla="*/ T4 w 10787"/>
                          <a:gd name="T6" fmla="+- 0 4828 726"/>
                          <a:gd name="T7" fmla="*/ T6 w 10787"/>
                          <a:gd name="T8" fmla="+- 0 4813 726"/>
                          <a:gd name="T9" fmla="*/ T8 w 10787"/>
                          <a:gd name="T10" fmla="+- 0 9836 726"/>
                          <a:gd name="T11" fmla="*/ T10 w 10787"/>
                          <a:gd name="T12" fmla="+- 0 9822 726"/>
                          <a:gd name="T13" fmla="*/ T12 w 10787"/>
                          <a:gd name="T14" fmla="+- 0 11513 726"/>
                          <a:gd name="T15" fmla="*/ T14 w 1078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10787">
                            <a:moveTo>
                              <a:pt x="0" y="0"/>
                            </a:moveTo>
                            <a:lnTo>
                              <a:pt x="1440" y="0"/>
                            </a:lnTo>
                            <a:moveTo>
                              <a:pt x="1426" y="0"/>
                            </a:moveTo>
                            <a:lnTo>
                              <a:pt x="4102" y="0"/>
                            </a:lnTo>
                            <a:moveTo>
                              <a:pt x="4087" y="0"/>
                            </a:moveTo>
                            <a:lnTo>
                              <a:pt x="9110" y="0"/>
                            </a:lnTo>
                            <a:moveTo>
                              <a:pt x="9096" y="0"/>
                            </a:moveTo>
                            <a:lnTo>
                              <a:pt x="10787" y="0"/>
                            </a:lnTo>
                          </a:path>
                        </a:pathLst>
                      </a:custGeom>
                      <a:noFill/>
                      <a:ln w="12192">
                        <a:solidFill>
                          <a:srgbClr val="84B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07975FE" id="AutoShape 4" o:spid="_x0000_s1026" style="position:absolute;margin-left:36.3pt;margin-top:733.2pt;width:539.35pt;height:.1pt;z-index:-25188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7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" path="m,l1440,t-14,l4102,t-15,l9110,t-14,l10787,e" filled="f" strokecolor="#84bd00" strokeweight=".96pt">
              <v:path arrowok="t" o:connecttype="custom" o:connectlocs="0,0;914400,0;905510,0;2604770,0;2595245,0;5784850,0;5775960,0;6849745,0" o:connectangles="0,0,0,0,0,0,0,0"/>
              <w10:wrap anchorx="page" anchory="page"/>
            </v:shape>
          </w:pict>
        </mc:Fallback>
      </mc:AlternateContent>
    </w:r>
    <w:r>
      <w:rPr>
        <w:noProof/>
      </w:rPr>
      <mc:AlternateContent>
        <mc:Choice Requires="wps">
          <w:drawing>
            <wp:anchor distT="0" distB="0" distL="114300" distR="114300" simplePos="0" relativeHeight="251437056" behindDoc="1" locked="0" layoutInCell="1" allowOverlap="1" wp14:anchorId="0EEDAAD6" wp14:editId="0F0B6307">
              <wp:simplePos x="0" y="0"/>
              <wp:positionH relativeFrom="page">
                <wp:posOffset>6779260</wp:posOffset>
              </wp:positionH>
              <wp:positionV relativeFrom="page">
                <wp:posOffset>9102725</wp:posOffset>
              </wp:positionV>
              <wp:extent cx="544830" cy="139065"/>
              <wp:effectExtent l="0" t="0" r="0" b="0"/>
              <wp:wrapNone/>
              <wp:docPr id="15263324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DAADB" w14:textId="77777777" w:rsidR="00217100" w:rsidRDefault="00EC1E33">
                          <w:pPr>
                            <w:spacing w:before="14"/>
                            <w:ind w:left="20"/>
                            <w:rPr>
                              <w:b/>
                              <w:sz w:val="16"/>
                            </w:rPr>
                          </w:pPr>
                          <w:r>
                            <w:rPr>
                              <w:color w:val="798D95"/>
                              <w:sz w:val="16"/>
                            </w:rPr>
                            <w:t xml:space="preserve">Page </w:t>
                          </w:r>
                          <w:r>
                            <w:fldChar w:fldCharType="begin"/>
                          </w:r>
                          <w:r>
                            <w:rPr>
                              <w:b/>
                              <w:color w:val="798D95"/>
                              <w:sz w:val="16"/>
                            </w:rPr>
                            <w:instrText xml:space="preserve"> PAGE </w:instrText>
                          </w:r>
                          <w:r>
                            <w:fldChar w:fldCharType="separate"/>
                          </w:r>
                          <w:r>
                            <w:t>1</w:t>
                          </w:r>
                          <w:r>
                            <w:fldChar w:fldCharType="end"/>
                          </w:r>
                          <w:r>
                            <w:rPr>
                              <w:b/>
                              <w:color w:val="798D95"/>
                              <w:sz w:val="16"/>
                            </w:rPr>
                            <w:t xml:space="preserve"> </w:t>
                          </w:r>
                          <w:r>
                            <w:rPr>
                              <w:color w:val="798D95"/>
                              <w:sz w:val="16"/>
                            </w:rPr>
                            <w:t xml:space="preserve">of </w:t>
                          </w:r>
                          <w:r>
                            <w:rPr>
                              <w:b/>
                              <w:color w:val="798D95"/>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DAAD6" id="_x0000_t202" coordsize="21600,21600" o:spt="202" path="m,l,21600r21600,l21600,xe">
              <v:stroke joinstyle="miter"/>
              <v:path gradientshapeok="t" o:connecttype="rect"/>
            </v:shapetype>
            <v:shape id="Text Box 3" o:spid="_x0000_s1031" type="#_x0000_t202" style="position:absolute;margin-left:533.8pt;margin-top:716.75pt;width:42.9pt;height:10.95pt;z-index:-25187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" filled="f" stroked="f">
              <v:textbox inset="0,0,0,0">
                <w:txbxContent>
                  <w:p w14:paraId="0EEDAADB" w14:textId="77777777" w:rsidR="00217100" w:rsidRDefault="00EC1E33">
                    <w:pPr>
                      <w:spacing w:before="14"/>
                      <w:ind w:left="20"/>
                      <w:rPr>
                        <w:b/>
                        <w:sz w:val="16"/>
                      </w:rPr>
                    </w:pPr>
                    <w:r>
                      <w:rPr>
                        <w:color w:val="798D95"/>
                        <w:sz w:val="16"/>
                      </w:rPr>
                      <w:t xml:space="preserve">Page </w:t>
                    </w:r>
                    <w:r>
                      <w:fldChar w:fldCharType="begin"/>
                    </w:r>
                    <w:r>
                      <w:rPr>
                        <w:b/>
                        <w:color w:val="798D95"/>
                        <w:sz w:val="16"/>
                      </w:rPr>
                      <w:instrText xml:space="preserve"> PAGE </w:instrText>
                    </w:r>
                    <w:r>
                      <w:fldChar w:fldCharType="separate"/>
                    </w:r>
                    <w:r>
                      <w:t>1</w:t>
                    </w:r>
                    <w:r>
                      <w:fldChar w:fldCharType="end"/>
                    </w:r>
                    <w:r>
                      <w:rPr>
                        <w:b/>
                        <w:color w:val="798D95"/>
                        <w:sz w:val="16"/>
                      </w:rPr>
                      <w:t xml:space="preserve"> </w:t>
                    </w:r>
                    <w:r>
                      <w:rPr>
                        <w:color w:val="798D95"/>
                        <w:sz w:val="16"/>
                      </w:rPr>
                      <w:t xml:space="preserve">of </w:t>
                    </w:r>
                    <w:r>
                      <w:rPr>
                        <w:b/>
                        <w:color w:val="798D95"/>
                        <w:sz w:val="16"/>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7A43E" w14:textId="77777777" w:rsidR="00DA2306" w:rsidRDefault="00DA2306">
      <w:r>
        <w:separator/>
      </w:r>
    </w:p>
  </w:footnote>
  <w:footnote w:type="continuationSeparator" w:id="0">
    <w:p w14:paraId="5C24A4D6" w14:textId="77777777" w:rsidR="00DA2306" w:rsidRDefault="00DA2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AC5" w14:textId="40E6D417" w:rsidR="00217100" w:rsidRDefault="00EC1E33">
    <w:pPr>
      <w:pStyle w:val="BodyText"/>
      <w:spacing w:line="14" w:lineRule="auto"/>
      <w:rPr>
        <w:sz w:val="20"/>
      </w:rPr>
    </w:pPr>
    <w:r>
      <w:rPr>
        <w:noProof/>
      </w:rPr>
      <w:drawing>
        <wp:anchor distT="0" distB="0" distL="0" distR="0" simplePos="0" relativeHeight="251431936" behindDoc="1" locked="0" layoutInCell="1" allowOverlap="1" wp14:anchorId="0EEDAAC9" wp14:editId="0EEDAACA">
          <wp:simplePos x="0" y="0"/>
          <wp:positionH relativeFrom="page">
            <wp:posOffset>6081521</wp:posOffset>
          </wp:positionH>
          <wp:positionV relativeFrom="page">
            <wp:posOffset>183642</wp:posOffset>
          </wp:positionV>
          <wp:extent cx="1049274" cy="571500"/>
          <wp:effectExtent l="0" t="0" r="0" b="0"/>
          <wp:wrapNone/>
          <wp:docPr id="1049511635" name="Picture 104951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049274" cy="571500"/>
                  </a:xfrm>
                  <a:prstGeom prst="rect">
                    <a:avLst/>
                  </a:prstGeom>
                </pic:spPr>
              </pic:pic>
            </a:graphicData>
          </a:graphic>
        </wp:anchor>
      </w:drawing>
    </w:r>
    <w:r w:rsidR="001C7F2D">
      <w:rPr>
        <w:noProof/>
      </w:rPr>
      <mc:AlternateContent>
        <mc:Choice Requires="wpg">
          <w:drawing>
            <wp:anchor distT="0" distB="0" distL="114300" distR="114300" simplePos="0" relativeHeight="251432960" behindDoc="1" locked="0" layoutInCell="1" allowOverlap="1" wp14:anchorId="0EEDAACB" wp14:editId="6390B118">
              <wp:simplePos x="0" y="0"/>
              <wp:positionH relativeFrom="page">
                <wp:posOffset>563880</wp:posOffset>
              </wp:positionH>
              <wp:positionV relativeFrom="page">
                <wp:posOffset>796925</wp:posOffset>
              </wp:positionV>
              <wp:extent cx="6635750" cy="12700"/>
              <wp:effectExtent l="0" t="0" r="0" b="0"/>
              <wp:wrapNone/>
              <wp:docPr id="63969865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5750" cy="12700"/>
                        <a:chOff x="888" y="1255"/>
                        <a:chExt cx="10450" cy="20"/>
                      </a:xfrm>
                    </wpg:grpSpPr>
                    <wps:wsp>
                      <wps:cNvPr id="814263377" name="AutoShape 10"/>
                      <wps:cNvSpPr>
                        <a:spLocks/>
                      </wps:cNvSpPr>
                      <wps:spPr bwMode="auto">
                        <a:xfrm>
                          <a:off x="888" y="1264"/>
                          <a:ext cx="6971" cy="2"/>
                        </a:xfrm>
                        <a:custGeom>
                          <a:avLst/>
                          <a:gdLst>
                            <a:gd name="T0" fmla="+- 0 888 888"/>
                            <a:gd name="T1" fmla="*/ T0 w 6971"/>
                            <a:gd name="T2" fmla="+- 0 4380 888"/>
                            <a:gd name="T3" fmla="*/ T2 w 6971"/>
                            <a:gd name="T4" fmla="+- 0 4366 888"/>
                            <a:gd name="T5" fmla="*/ T4 w 6971"/>
                            <a:gd name="T6" fmla="+- 0 7859 888"/>
                            <a:gd name="T7" fmla="*/ T6 w 6971"/>
                          </a:gdLst>
                          <a:ahLst/>
                          <a:cxnLst>
                            <a:cxn ang="0">
                              <a:pos x="T1" y="0"/>
                            </a:cxn>
                            <a:cxn ang="0">
                              <a:pos x="T3" y="0"/>
                            </a:cxn>
                            <a:cxn ang="0">
                              <a:pos x="T5" y="0"/>
                            </a:cxn>
                            <a:cxn ang="0">
                              <a:pos x="T7" y="0"/>
                            </a:cxn>
                          </a:cxnLst>
                          <a:rect l="0" t="0" r="r" b="b"/>
                          <a:pathLst>
                            <a:path w="6971">
                              <a:moveTo>
                                <a:pt x="0" y="0"/>
                              </a:moveTo>
                              <a:lnTo>
                                <a:pt x="3492" y="0"/>
                              </a:lnTo>
                              <a:moveTo>
                                <a:pt x="3478" y="0"/>
                              </a:moveTo>
                              <a:lnTo>
                                <a:pt x="6971" y="0"/>
                              </a:lnTo>
                            </a:path>
                          </a:pathLst>
                        </a:custGeom>
                        <a:noFill/>
                        <a:ln w="12191">
                          <a:solidFill>
                            <a:srgbClr val="84B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329607" name="Rectangle 9"/>
                      <wps:cNvSpPr>
                        <a:spLocks noChangeArrowheads="1"/>
                      </wps:cNvSpPr>
                      <wps:spPr bwMode="auto">
                        <a:xfrm>
                          <a:off x="7844" y="1255"/>
                          <a:ext cx="20" cy="20"/>
                        </a:xfrm>
                        <a:prstGeom prst="rect">
                          <a:avLst/>
                        </a:prstGeom>
                        <a:solidFill>
                          <a:srgbClr val="84B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3001372" name="Line 8"/>
                      <wps:cNvCnPr>
                        <a:cxnSpLocks noChangeShapeType="1"/>
                      </wps:cNvCnPr>
                      <wps:spPr bwMode="auto">
                        <a:xfrm>
                          <a:off x="7864" y="1265"/>
                          <a:ext cx="3474" cy="0"/>
                        </a:xfrm>
                        <a:prstGeom prst="line">
                          <a:avLst/>
                        </a:prstGeom>
                        <a:noFill/>
                        <a:ln w="12192">
                          <a:solidFill>
                            <a:srgbClr val="84BD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569571C" id="Group 7" o:spid="_x0000_s1026" style="position:absolute;margin-left:44.4pt;margin-top:62.75pt;width:522.5pt;height:1pt;z-index:-251883520;mso-position-horizontal-relative:page;mso-position-vertical-relative:page" coordorigin="888,1255" coordsize="104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">
              <v:shape id="AutoShape 10" o:spid="_x0000_s1027" style="position:absolute;left:888;top:1264;width:6971;height:2;visibility:visible;mso-wrap-style:square;v-text-anchor:top" coordsize="6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" path="m,l3492,t-14,l6971,e" filled="f" strokecolor="#84bd00" strokeweight=".33864mm">
                <v:path arrowok="t" o:connecttype="custom" o:connectlocs="0,0;3492,0;3478,0;6971,0" o:connectangles="0,0,0,0"/>
              </v:shape>
              <v:rect id="Rectangle 9" o:spid="_x0000_s1028" style="position:absolute;left:7844;top:125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" fillcolor="#84bd00" stroked="f"/>
              <v:line id="Line 8" o:spid="_x0000_s1029" style="position:absolute;visibility:visible;mso-wrap-style:square" from="7864,1265" to="11338,1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" strokecolor="#84bd00" strokeweight=".96pt"/>
              <w10:wrap anchorx="page" anchory="page"/>
            </v:group>
          </w:pict>
        </mc:Fallback>
      </mc:AlternateContent>
    </w:r>
    <w:r w:rsidR="001C7F2D">
      <w:rPr>
        <w:noProof/>
      </w:rPr>
      <mc:AlternateContent>
        <mc:Choice Requires="wps">
          <w:drawing>
            <wp:anchor distT="0" distB="0" distL="114300" distR="114300" simplePos="0" relativeHeight="251433984" behindDoc="1" locked="0" layoutInCell="1" allowOverlap="1" wp14:anchorId="0EEDAACC" wp14:editId="6ACB31F4">
              <wp:simplePos x="0" y="0"/>
              <wp:positionH relativeFrom="page">
                <wp:posOffset>628650</wp:posOffset>
              </wp:positionH>
              <wp:positionV relativeFrom="page">
                <wp:posOffset>647065</wp:posOffset>
              </wp:positionV>
              <wp:extent cx="1035050" cy="153670"/>
              <wp:effectExtent l="0" t="0" r="0" b="0"/>
              <wp:wrapNone/>
              <wp:docPr id="6744951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DAAD9" w14:textId="77777777" w:rsidR="00217100" w:rsidRDefault="00EC1E33">
                          <w:pPr>
                            <w:spacing w:before="14"/>
                            <w:ind w:left="20"/>
                            <w:rPr>
                              <w:b/>
                              <w:sz w:val="18"/>
                            </w:rPr>
                          </w:pPr>
                          <w:r>
                            <w:rPr>
                              <w:b/>
                              <w:color w:val="66696D"/>
                              <w:sz w:val="18"/>
                            </w:rPr>
                            <w:t>Business 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DAACC" id="_x0000_t202" coordsize="21600,21600" o:spt="202" path="m,l,21600r21600,l21600,xe">
              <v:stroke joinstyle="miter"/>
              <v:path gradientshapeok="t" o:connecttype="rect"/>
            </v:shapetype>
            <v:shape id="Text Box 6" o:spid="_x0000_s1026" type="#_x0000_t202" style="position:absolute;margin-left:49.5pt;margin-top:50.95pt;width:81.5pt;height:12.1pt;z-index:-2518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" filled="f" stroked="f">
              <v:textbox inset="0,0,0,0">
                <w:txbxContent>
                  <w:p w14:paraId="0EEDAAD9" w14:textId="77777777" w:rsidR="00217100" w:rsidRDefault="00EC1E33">
                    <w:pPr>
                      <w:spacing w:before="14"/>
                      <w:ind w:left="20"/>
                      <w:rPr>
                        <w:b/>
                        <w:sz w:val="18"/>
                      </w:rPr>
                    </w:pPr>
                    <w:r>
                      <w:rPr>
                        <w:b/>
                        <w:color w:val="66696D"/>
                        <w:sz w:val="18"/>
                      </w:rPr>
                      <w:t>Business Services</w:t>
                    </w:r>
                  </w:p>
                </w:txbxContent>
              </v:textbox>
              <w10:wrap anchorx="page" anchory="page"/>
            </v:shape>
          </w:pict>
        </mc:Fallback>
      </mc:AlternateContent>
    </w:r>
    <w:r w:rsidR="001C7F2D">
      <w:rPr>
        <w:noProof/>
      </w:rPr>
      <mc:AlternateContent>
        <mc:Choice Requires="wps">
          <w:drawing>
            <wp:anchor distT="0" distB="0" distL="114300" distR="114300" simplePos="0" relativeHeight="251435008" behindDoc="1" locked="0" layoutInCell="1" allowOverlap="1" wp14:anchorId="0EEDAACD" wp14:editId="02812AB4">
              <wp:simplePos x="0" y="0"/>
              <wp:positionH relativeFrom="page">
                <wp:posOffset>3135630</wp:posOffset>
              </wp:positionH>
              <wp:positionV relativeFrom="page">
                <wp:posOffset>647065</wp:posOffset>
              </wp:positionV>
              <wp:extent cx="1497965" cy="153670"/>
              <wp:effectExtent l="0" t="0" r="0" b="0"/>
              <wp:wrapNone/>
              <wp:docPr id="164022085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DAADA" w14:textId="77777777" w:rsidR="00217100" w:rsidRDefault="00EC1E33">
                          <w:pPr>
                            <w:spacing w:before="14"/>
                            <w:ind w:left="20"/>
                            <w:rPr>
                              <w:b/>
                              <w:sz w:val="18"/>
                            </w:rPr>
                          </w:pPr>
                          <w:r>
                            <w:rPr>
                              <w:b/>
                              <w:color w:val="66696D"/>
                              <w:sz w:val="18"/>
                            </w:rPr>
                            <w:t>Non-Disclosure Agreement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DAACD" id="Text Box 5" o:spid="_x0000_s1027" type="#_x0000_t202" style="position:absolute;margin-left:246.9pt;margin-top:50.95pt;width:117.95pt;height:12.1pt;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" filled="f" stroked="f">
              <v:textbox inset="0,0,0,0">
                <w:txbxContent>
                  <w:p w14:paraId="0EEDAADA" w14:textId="77777777" w:rsidR="00217100" w:rsidRDefault="00EC1E33">
                    <w:pPr>
                      <w:spacing w:before="14"/>
                      <w:ind w:left="20"/>
                      <w:rPr>
                        <w:b/>
                        <w:sz w:val="18"/>
                      </w:rPr>
                    </w:pPr>
                    <w:r>
                      <w:rPr>
                        <w:b/>
                        <w:color w:val="66696D"/>
                        <w:sz w:val="18"/>
                      </w:rPr>
                      <w:t>Non-Disclosure Agreement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AC6" w14:textId="2EB4A44B" w:rsidR="00217100" w:rsidRDefault="00EC1E33">
    <w:pPr>
      <w:pStyle w:val="BodyText"/>
      <w:spacing w:line="14" w:lineRule="auto"/>
      <w:rPr>
        <w:sz w:val="20"/>
      </w:rPr>
    </w:pPr>
    <w:r>
      <w:rPr>
        <w:noProof/>
      </w:rPr>
      <w:drawing>
        <wp:anchor distT="0" distB="0" distL="0" distR="0" simplePos="0" relativeHeight="251427840" behindDoc="1" locked="0" layoutInCell="1" allowOverlap="1" wp14:anchorId="0EEDAACE" wp14:editId="0EEDAACF">
          <wp:simplePos x="0" y="0"/>
          <wp:positionH relativeFrom="page">
            <wp:posOffset>6081521</wp:posOffset>
          </wp:positionH>
          <wp:positionV relativeFrom="page">
            <wp:posOffset>183642</wp:posOffset>
          </wp:positionV>
          <wp:extent cx="1049274" cy="571500"/>
          <wp:effectExtent l="0" t="0" r="0" b="0"/>
          <wp:wrapNone/>
          <wp:docPr id="2057376858" name="Picture 205737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49274" cy="571500"/>
                  </a:xfrm>
                  <a:prstGeom prst="rect">
                    <a:avLst/>
                  </a:prstGeom>
                </pic:spPr>
              </pic:pic>
            </a:graphicData>
          </a:graphic>
        </wp:anchor>
      </w:drawing>
    </w:r>
    <w:r w:rsidR="001C7F2D">
      <w:rPr>
        <w:noProof/>
      </w:rPr>
      <mc:AlternateContent>
        <mc:Choice Requires="wpg">
          <w:drawing>
            <wp:anchor distT="0" distB="0" distL="114300" distR="114300" simplePos="0" relativeHeight="251428864" behindDoc="1" locked="0" layoutInCell="1" allowOverlap="1" wp14:anchorId="0EEDAAD0" wp14:editId="6C2DA8E1">
              <wp:simplePos x="0" y="0"/>
              <wp:positionH relativeFrom="page">
                <wp:posOffset>563880</wp:posOffset>
              </wp:positionH>
              <wp:positionV relativeFrom="page">
                <wp:posOffset>796925</wp:posOffset>
              </wp:positionV>
              <wp:extent cx="6635750" cy="12700"/>
              <wp:effectExtent l="0" t="0" r="0" b="0"/>
              <wp:wrapNone/>
              <wp:docPr id="136364866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5750" cy="12700"/>
                        <a:chOff x="888" y="1255"/>
                        <a:chExt cx="10450" cy="20"/>
                      </a:xfrm>
                    </wpg:grpSpPr>
                    <wps:wsp>
                      <wps:cNvPr id="679000370" name="AutoShape 16"/>
                      <wps:cNvSpPr>
                        <a:spLocks/>
                      </wps:cNvSpPr>
                      <wps:spPr bwMode="auto">
                        <a:xfrm>
                          <a:off x="888" y="1264"/>
                          <a:ext cx="7305" cy="2"/>
                        </a:xfrm>
                        <a:custGeom>
                          <a:avLst/>
                          <a:gdLst>
                            <a:gd name="T0" fmla="+- 0 888 888"/>
                            <a:gd name="T1" fmla="*/ T0 w 7305"/>
                            <a:gd name="T2" fmla="+- 0 4142 888"/>
                            <a:gd name="T3" fmla="*/ T2 w 7305"/>
                            <a:gd name="T4" fmla="+- 0 4128 888"/>
                            <a:gd name="T5" fmla="*/ T4 w 7305"/>
                            <a:gd name="T6" fmla="+- 0 8192 888"/>
                            <a:gd name="T7" fmla="*/ T6 w 7305"/>
                          </a:gdLst>
                          <a:ahLst/>
                          <a:cxnLst>
                            <a:cxn ang="0">
                              <a:pos x="T1" y="0"/>
                            </a:cxn>
                            <a:cxn ang="0">
                              <a:pos x="T3" y="0"/>
                            </a:cxn>
                            <a:cxn ang="0">
                              <a:pos x="T5" y="0"/>
                            </a:cxn>
                            <a:cxn ang="0">
                              <a:pos x="T7" y="0"/>
                            </a:cxn>
                          </a:cxnLst>
                          <a:rect l="0" t="0" r="r" b="b"/>
                          <a:pathLst>
                            <a:path w="7305">
                              <a:moveTo>
                                <a:pt x="0" y="0"/>
                              </a:moveTo>
                              <a:lnTo>
                                <a:pt x="3254" y="0"/>
                              </a:lnTo>
                              <a:moveTo>
                                <a:pt x="3240" y="0"/>
                              </a:moveTo>
                              <a:lnTo>
                                <a:pt x="7304" y="0"/>
                              </a:lnTo>
                            </a:path>
                          </a:pathLst>
                        </a:custGeom>
                        <a:noFill/>
                        <a:ln w="12191">
                          <a:solidFill>
                            <a:srgbClr val="84B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621499" name="Rectangle 15"/>
                      <wps:cNvSpPr>
                        <a:spLocks noChangeArrowheads="1"/>
                      </wps:cNvSpPr>
                      <wps:spPr bwMode="auto">
                        <a:xfrm>
                          <a:off x="8178" y="1255"/>
                          <a:ext cx="20" cy="20"/>
                        </a:xfrm>
                        <a:prstGeom prst="rect">
                          <a:avLst/>
                        </a:prstGeom>
                        <a:solidFill>
                          <a:srgbClr val="84B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2487667" name="Line 14"/>
                      <wps:cNvCnPr>
                        <a:cxnSpLocks noChangeShapeType="1"/>
                      </wps:cNvCnPr>
                      <wps:spPr bwMode="auto">
                        <a:xfrm>
                          <a:off x="8197" y="1265"/>
                          <a:ext cx="3141" cy="0"/>
                        </a:xfrm>
                        <a:prstGeom prst="line">
                          <a:avLst/>
                        </a:prstGeom>
                        <a:noFill/>
                        <a:ln w="12192">
                          <a:solidFill>
                            <a:srgbClr val="84BD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04348C9" id="Group 13" o:spid="_x0000_s1026" style="position:absolute;margin-left:44.4pt;margin-top:62.75pt;width:522.5pt;height:1pt;z-index:-251887616;mso-position-horizontal-relative:page;mso-position-vertical-relative:page" coordorigin="888,1255" coordsize="104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">
              <v:shape id="AutoShape 16" o:spid="_x0000_s1027" style="position:absolute;left:888;top:1264;width:7305;height:2;visibility:visible;mso-wrap-style:square;v-text-anchor:top" coordsize="7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" path="m,l3254,t-14,l7304,e" filled="f" strokecolor="#84bd00" strokeweight=".33864mm">
                <v:path arrowok="t" o:connecttype="custom" o:connectlocs="0,0;3254,0;3240,0;7304,0" o:connectangles="0,0,0,0"/>
              </v:shape>
              <v:rect id="Rectangle 15" o:spid="_x0000_s1028" style="position:absolute;left:8178;top:125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" fillcolor="#84bd00" stroked="f"/>
              <v:line id="Line 14" o:spid="_x0000_s1029" style="position:absolute;visibility:visible;mso-wrap-style:square" from="8197,1265" to="11338,1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" strokecolor="#84bd00" strokeweight=".96pt"/>
              <w10:wrap anchorx="page" anchory="page"/>
            </v:group>
          </w:pict>
        </mc:Fallback>
      </mc:AlternateContent>
    </w:r>
    <w:r w:rsidR="001C7F2D">
      <w:rPr>
        <w:noProof/>
      </w:rPr>
      <mc:AlternateContent>
        <mc:Choice Requires="wps">
          <w:drawing>
            <wp:anchor distT="0" distB="0" distL="114300" distR="114300" simplePos="0" relativeHeight="251429888" behindDoc="1" locked="0" layoutInCell="1" allowOverlap="1" wp14:anchorId="0EEDAAD1" wp14:editId="2D6809F6">
              <wp:simplePos x="0" y="0"/>
              <wp:positionH relativeFrom="page">
                <wp:posOffset>3043555</wp:posOffset>
              </wp:positionH>
              <wp:positionV relativeFrom="page">
                <wp:posOffset>624840</wp:posOffset>
              </wp:positionV>
              <wp:extent cx="1744345" cy="174625"/>
              <wp:effectExtent l="0" t="0" r="0" b="0"/>
              <wp:wrapNone/>
              <wp:docPr id="66562898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34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DAAD7" w14:textId="77777777" w:rsidR="00217100" w:rsidRDefault="00EC1E33">
                          <w:pPr>
                            <w:spacing w:before="13"/>
                            <w:ind w:left="20"/>
                            <w:rPr>
                              <w:b/>
                              <w:sz w:val="21"/>
                            </w:rPr>
                          </w:pPr>
                          <w:r>
                            <w:rPr>
                              <w:b/>
                              <w:sz w:val="21"/>
                            </w:rPr>
                            <w:t>Non-Disclosure Agreement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DAAD1" id="_x0000_t202" coordsize="21600,21600" o:spt="202" path="m,l,21600r21600,l21600,xe">
              <v:stroke joinstyle="miter"/>
              <v:path gradientshapeok="t" o:connecttype="rect"/>
            </v:shapetype>
            <v:shape id="Text Box 12" o:spid="_x0000_s1028" type="#_x0000_t202" style="position:absolute;margin-left:239.65pt;margin-top:49.2pt;width:137.35pt;height:13.75pt;z-index:-25188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" filled="f" stroked="f">
              <v:textbox inset="0,0,0,0">
                <w:txbxContent>
                  <w:p w14:paraId="0EEDAAD7" w14:textId="77777777" w:rsidR="00217100" w:rsidRDefault="00EC1E33">
                    <w:pPr>
                      <w:spacing w:before="13"/>
                      <w:ind w:left="20"/>
                      <w:rPr>
                        <w:b/>
                        <w:sz w:val="21"/>
                      </w:rPr>
                    </w:pPr>
                    <w:r>
                      <w:rPr>
                        <w:b/>
                        <w:sz w:val="21"/>
                      </w:rPr>
                      <w:t>Non-Disclosure Agreement</w:t>
                    </w:r>
                  </w:p>
                </w:txbxContent>
              </v:textbox>
              <w10:wrap anchorx="page" anchory="page"/>
            </v:shape>
          </w:pict>
        </mc:Fallback>
      </mc:AlternateContent>
    </w:r>
    <w:r w:rsidR="001C7F2D">
      <w:rPr>
        <w:noProof/>
      </w:rPr>
      <mc:AlternateContent>
        <mc:Choice Requires="wps">
          <w:drawing>
            <wp:anchor distT="0" distB="0" distL="114300" distR="114300" simplePos="0" relativeHeight="251430912" behindDoc="1" locked="0" layoutInCell="1" allowOverlap="1" wp14:anchorId="0EEDAAD2" wp14:editId="3F9956EB">
              <wp:simplePos x="0" y="0"/>
              <wp:positionH relativeFrom="page">
                <wp:posOffset>628650</wp:posOffset>
              </wp:positionH>
              <wp:positionV relativeFrom="page">
                <wp:posOffset>647065</wp:posOffset>
              </wp:positionV>
              <wp:extent cx="1035050" cy="153670"/>
              <wp:effectExtent l="0" t="0" r="0" b="0"/>
              <wp:wrapNone/>
              <wp:docPr id="166156344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DAAD8" w14:textId="77777777" w:rsidR="00217100" w:rsidRDefault="00EC1E33">
                          <w:pPr>
                            <w:spacing w:before="14"/>
                            <w:ind w:left="20"/>
                            <w:rPr>
                              <w:b/>
                              <w:sz w:val="18"/>
                            </w:rPr>
                          </w:pPr>
                          <w:r>
                            <w:rPr>
                              <w:b/>
                              <w:color w:val="66696D"/>
                              <w:sz w:val="18"/>
                            </w:rPr>
                            <w:t>Business 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DAAD2" id="Text Box 11" o:spid="_x0000_s1029" type="#_x0000_t202" style="position:absolute;margin-left:49.5pt;margin-top:50.95pt;width:81.5pt;height:12.1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" filled="f" stroked="f">
              <v:textbox inset="0,0,0,0">
                <w:txbxContent>
                  <w:p w14:paraId="0EEDAAD8" w14:textId="77777777" w:rsidR="00217100" w:rsidRDefault="00EC1E33">
                    <w:pPr>
                      <w:spacing w:before="14"/>
                      <w:ind w:left="20"/>
                      <w:rPr>
                        <w:b/>
                        <w:sz w:val="18"/>
                      </w:rPr>
                    </w:pPr>
                    <w:r>
                      <w:rPr>
                        <w:b/>
                        <w:color w:val="66696D"/>
                        <w:sz w:val="18"/>
                      </w:rPr>
                      <w:t>Business Services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3F1C"/>
    <w:multiLevelType w:val="hybridMultilevel"/>
    <w:tmpl w:val="A2202FF8"/>
    <w:lvl w:ilvl="0" w:tplc="AEA8E548">
      <w:start w:val="1"/>
      <w:numFmt w:val="decimal"/>
      <w:lvlText w:val="%1."/>
      <w:lvlJc w:val="left"/>
      <w:pPr>
        <w:ind w:left="569" w:hanging="450"/>
      </w:pPr>
      <w:rPr>
        <w:rFonts w:ascii="Arial" w:eastAsia="Arial" w:hAnsi="Arial" w:cs="Arial" w:hint="default"/>
        <w:spacing w:val="-18"/>
        <w:w w:val="100"/>
        <w:sz w:val="21"/>
        <w:szCs w:val="21"/>
      </w:rPr>
    </w:lvl>
    <w:lvl w:ilvl="1" w:tplc="ABF45516">
      <w:numFmt w:val="bullet"/>
      <w:lvlText w:val=""/>
      <w:lvlJc w:val="left"/>
      <w:pPr>
        <w:ind w:left="1200" w:hanging="360"/>
      </w:pPr>
      <w:rPr>
        <w:rFonts w:ascii="Wingdings" w:eastAsia="Wingdings" w:hAnsi="Wingdings" w:cs="Wingdings" w:hint="default"/>
        <w:w w:val="99"/>
        <w:sz w:val="16"/>
        <w:szCs w:val="16"/>
      </w:rPr>
    </w:lvl>
    <w:lvl w:ilvl="2" w:tplc="7E18C464">
      <w:numFmt w:val="bullet"/>
      <w:lvlText w:val="•"/>
      <w:lvlJc w:val="left"/>
      <w:pPr>
        <w:ind w:left="2133" w:hanging="360"/>
      </w:pPr>
      <w:rPr>
        <w:rFonts w:hint="default"/>
      </w:rPr>
    </w:lvl>
    <w:lvl w:ilvl="3" w:tplc="E34ECE10">
      <w:numFmt w:val="bullet"/>
      <w:lvlText w:val="•"/>
      <w:lvlJc w:val="left"/>
      <w:pPr>
        <w:ind w:left="3066" w:hanging="360"/>
      </w:pPr>
      <w:rPr>
        <w:rFonts w:hint="default"/>
      </w:rPr>
    </w:lvl>
    <w:lvl w:ilvl="4" w:tplc="F01C2456">
      <w:numFmt w:val="bullet"/>
      <w:lvlText w:val="•"/>
      <w:lvlJc w:val="left"/>
      <w:pPr>
        <w:ind w:left="4000" w:hanging="360"/>
      </w:pPr>
      <w:rPr>
        <w:rFonts w:hint="default"/>
      </w:rPr>
    </w:lvl>
    <w:lvl w:ilvl="5" w:tplc="76F65FCE">
      <w:numFmt w:val="bullet"/>
      <w:lvlText w:val="•"/>
      <w:lvlJc w:val="left"/>
      <w:pPr>
        <w:ind w:left="4933" w:hanging="360"/>
      </w:pPr>
      <w:rPr>
        <w:rFonts w:hint="default"/>
      </w:rPr>
    </w:lvl>
    <w:lvl w:ilvl="6" w:tplc="EA8C8B00">
      <w:numFmt w:val="bullet"/>
      <w:lvlText w:val="•"/>
      <w:lvlJc w:val="left"/>
      <w:pPr>
        <w:ind w:left="5866" w:hanging="360"/>
      </w:pPr>
      <w:rPr>
        <w:rFonts w:hint="default"/>
      </w:rPr>
    </w:lvl>
    <w:lvl w:ilvl="7" w:tplc="EB665328">
      <w:numFmt w:val="bullet"/>
      <w:lvlText w:val="•"/>
      <w:lvlJc w:val="left"/>
      <w:pPr>
        <w:ind w:left="6800" w:hanging="360"/>
      </w:pPr>
      <w:rPr>
        <w:rFonts w:hint="default"/>
      </w:rPr>
    </w:lvl>
    <w:lvl w:ilvl="8" w:tplc="9A089A98">
      <w:numFmt w:val="bullet"/>
      <w:lvlText w:val="•"/>
      <w:lvlJc w:val="left"/>
      <w:pPr>
        <w:ind w:left="7733" w:hanging="360"/>
      </w:pPr>
      <w:rPr>
        <w:rFonts w:hint="default"/>
      </w:rPr>
    </w:lvl>
  </w:abstractNum>
  <w:abstractNum w:abstractNumId="1" w15:restartNumberingAfterBreak="0">
    <w:nsid w:val="1CA64F1F"/>
    <w:multiLevelType w:val="hybridMultilevel"/>
    <w:tmpl w:val="52E81E1C"/>
    <w:lvl w:ilvl="0" w:tplc="9EC4514A">
      <w:start w:val="1"/>
      <w:numFmt w:val="lowerLetter"/>
      <w:lvlText w:val="(%1)"/>
      <w:lvlJc w:val="left"/>
      <w:pPr>
        <w:ind w:left="930" w:hanging="361"/>
      </w:pPr>
      <w:rPr>
        <w:rFonts w:ascii="Arial" w:eastAsia="Arial" w:hAnsi="Arial" w:cs="Arial" w:hint="default"/>
        <w:spacing w:val="-13"/>
        <w:w w:val="100"/>
        <w:sz w:val="21"/>
        <w:szCs w:val="21"/>
      </w:rPr>
    </w:lvl>
    <w:lvl w:ilvl="1" w:tplc="19CAA5D2">
      <w:numFmt w:val="bullet"/>
      <w:lvlText w:val="•"/>
      <w:lvlJc w:val="left"/>
      <w:pPr>
        <w:ind w:left="1806" w:hanging="361"/>
      </w:pPr>
      <w:rPr>
        <w:rFonts w:hint="default"/>
      </w:rPr>
    </w:lvl>
    <w:lvl w:ilvl="2" w:tplc="12A4632C">
      <w:numFmt w:val="bullet"/>
      <w:lvlText w:val="•"/>
      <w:lvlJc w:val="left"/>
      <w:pPr>
        <w:ind w:left="2672" w:hanging="361"/>
      </w:pPr>
      <w:rPr>
        <w:rFonts w:hint="default"/>
      </w:rPr>
    </w:lvl>
    <w:lvl w:ilvl="3" w:tplc="2F10BEA6">
      <w:numFmt w:val="bullet"/>
      <w:lvlText w:val="•"/>
      <w:lvlJc w:val="left"/>
      <w:pPr>
        <w:ind w:left="3538" w:hanging="361"/>
      </w:pPr>
      <w:rPr>
        <w:rFonts w:hint="default"/>
      </w:rPr>
    </w:lvl>
    <w:lvl w:ilvl="4" w:tplc="6018135C">
      <w:numFmt w:val="bullet"/>
      <w:lvlText w:val="•"/>
      <w:lvlJc w:val="left"/>
      <w:pPr>
        <w:ind w:left="4404" w:hanging="361"/>
      </w:pPr>
      <w:rPr>
        <w:rFonts w:hint="default"/>
      </w:rPr>
    </w:lvl>
    <w:lvl w:ilvl="5" w:tplc="26060EC6">
      <w:numFmt w:val="bullet"/>
      <w:lvlText w:val="•"/>
      <w:lvlJc w:val="left"/>
      <w:pPr>
        <w:ind w:left="5270" w:hanging="361"/>
      </w:pPr>
      <w:rPr>
        <w:rFonts w:hint="default"/>
      </w:rPr>
    </w:lvl>
    <w:lvl w:ilvl="6" w:tplc="03B2018A">
      <w:numFmt w:val="bullet"/>
      <w:lvlText w:val="•"/>
      <w:lvlJc w:val="left"/>
      <w:pPr>
        <w:ind w:left="6136" w:hanging="361"/>
      </w:pPr>
      <w:rPr>
        <w:rFonts w:hint="default"/>
      </w:rPr>
    </w:lvl>
    <w:lvl w:ilvl="7" w:tplc="69A8D204">
      <w:numFmt w:val="bullet"/>
      <w:lvlText w:val="•"/>
      <w:lvlJc w:val="left"/>
      <w:pPr>
        <w:ind w:left="7002" w:hanging="361"/>
      </w:pPr>
      <w:rPr>
        <w:rFonts w:hint="default"/>
      </w:rPr>
    </w:lvl>
    <w:lvl w:ilvl="8" w:tplc="8BEC6582">
      <w:numFmt w:val="bullet"/>
      <w:lvlText w:val="•"/>
      <w:lvlJc w:val="left"/>
      <w:pPr>
        <w:ind w:left="7868" w:hanging="361"/>
      </w:pPr>
      <w:rPr>
        <w:rFonts w:hint="default"/>
      </w:rPr>
    </w:lvl>
  </w:abstractNum>
  <w:abstractNum w:abstractNumId="2" w15:restartNumberingAfterBreak="0">
    <w:nsid w:val="20A45970"/>
    <w:multiLevelType w:val="multilevel"/>
    <w:tmpl w:val="73BED234"/>
    <w:lvl w:ilvl="0">
      <w:start w:val="1"/>
      <w:numFmt w:val="decimal"/>
      <w:pStyle w:val="ArticleStyle1"/>
      <w:lvlText w:val="ARTICLE %1."/>
      <w:lvlJc w:val="left"/>
      <w:pPr>
        <w:tabs>
          <w:tab w:val="num" w:pos="1440"/>
        </w:tabs>
        <w:ind w:left="720" w:hanging="720"/>
      </w:pPr>
      <w:rPr>
        <w:rFonts w:ascii="Times New Roman Bold" w:eastAsia="Batang" w:hAnsi="Times New Roman Bold" w:hint="default"/>
        <w:b/>
        <w:i w:val="0"/>
        <w:sz w:val="24"/>
      </w:rPr>
    </w:lvl>
    <w:lvl w:ilvl="1">
      <w:start w:val="1"/>
      <w:numFmt w:val="decimal"/>
      <w:pStyle w:val="ArticleStyle2"/>
      <w:lvlText w:val="%1.%2"/>
      <w:lvlJc w:val="left"/>
      <w:pPr>
        <w:tabs>
          <w:tab w:val="num" w:pos="960"/>
        </w:tabs>
        <w:ind w:left="960" w:hanging="600"/>
      </w:pPr>
      <w:rPr>
        <w:rFonts w:ascii="Times New Roman" w:eastAsia="Batang" w:hAnsi="Times New Roman" w:hint="default"/>
        <w:b w:val="0"/>
        <w:i w:val="0"/>
        <w:sz w:val="24"/>
      </w:rPr>
    </w:lvl>
    <w:lvl w:ilvl="2">
      <w:start w:val="1"/>
      <w:numFmt w:val="lowerLetter"/>
      <w:pStyle w:val="ArticleStyle3"/>
      <w:lvlText w:val="(%3)"/>
      <w:lvlJc w:val="left"/>
      <w:pPr>
        <w:tabs>
          <w:tab w:val="num" w:pos="1440"/>
        </w:tabs>
        <w:ind w:left="1440" w:hanging="720"/>
      </w:pPr>
      <w:rPr>
        <w:rFonts w:ascii="Times New Roman" w:eastAsia="Batang" w:hAnsi="Times New Roman" w:hint="default"/>
        <w:b w:val="0"/>
        <w:i w:val="0"/>
        <w:sz w:val="24"/>
      </w:rPr>
    </w:lvl>
    <w:lvl w:ilvl="3">
      <w:start w:val="1"/>
      <w:numFmt w:val="decimal"/>
      <w:pStyle w:val="ArticleStyle4"/>
      <w:lvlText w:val="(%4)"/>
      <w:lvlJc w:val="left"/>
      <w:pPr>
        <w:tabs>
          <w:tab w:val="num" w:pos="1800"/>
        </w:tabs>
        <w:ind w:left="1800" w:hanging="720"/>
      </w:pPr>
      <w:rPr>
        <w:rFonts w:ascii="Times New Roman" w:eastAsia="Batang" w:hAnsi="Times New Roman" w:hint="default"/>
        <w:b w:val="0"/>
        <w:i w:val="0"/>
        <w:sz w:val="24"/>
      </w:rPr>
    </w:lvl>
    <w:lvl w:ilvl="4">
      <w:start w:val="1"/>
      <w:numFmt w:val="lowerRoman"/>
      <w:lvlText w:val="(%5)"/>
      <w:lvlJc w:val="left"/>
      <w:pPr>
        <w:tabs>
          <w:tab w:val="num" w:pos="2520"/>
        </w:tabs>
        <w:ind w:left="2520" w:hanging="1080"/>
      </w:pPr>
      <w:rPr>
        <w:rFonts w:ascii="Times New Roman" w:eastAsia="Batang" w:hAnsi="Times New Roman" w:hint="default"/>
        <w:b w:val="0"/>
        <w:i w:val="0"/>
        <w:sz w:val="24"/>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4EA71B2D"/>
    <w:multiLevelType w:val="multilevel"/>
    <w:tmpl w:val="848A3054"/>
    <w:lvl w:ilvl="0">
      <w:start w:val="5"/>
      <w:numFmt w:val="decimal"/>
      <w:lvlText w:val="%1"/>
      <w:lvlJc w:val="left"/>
      <w:pPr>
        <w:ind w:left="911" w:hanging="432"/>
      </w:pPr>
      <w:rPr>
        <w:rFonts w:hint="default"/>
      </w:rPr>
    </w:lvl>
    <w:lvl w:ilvl="1">
      <w:start w:val="1"/>
      <w:numFmt w:val="decimal"/>
      <w:lvlText w:val="%1.%2."/>
      <w:lvlJc w:val="left"/>
      <w:pPr>
        <w:ind w:left="911" w:hanging="432"/>
      </w:pPr>
      <w:rPr>
        <w:rFonts w:ascii="Arial" w:eastAsia="Arial" w:hAnsi="Arial" w:cs="Arial" w:hint="default"/>
        <w:spacing w:val="-1"/>
        <w:w w:val="100"/>
        <w:sz w:val="21"/>
        <w:szCs w:val="21"/>
      </w:rPr>
    </w:lvl>
    <w:lvl w:ilvl="2">
      <w:start w:val="1"/>
      <w:numFmt w:val="lowerRoman"/>
      <w:lvlText w:val="(%3)"/>
      <w:lvlJc w:val="left"/>
      <w:pPr>
        <w:ind w:left="911" w:hanging="285"/>
      </w:pPr>
      <w:rPr>
        <w:rFonts w:ascii="Arial" w:eastAsia="Arial" w:hAnsi="Arial" w:cs="Arial" w:hint="default"/>
        <w:spacing w:val="-19"/>
        <w:w w:val="100"/>
        <w:sz w:val="21"/>
        <w:szCs w:val="21"/>
      </w:rPr>
    </w:lvl>
    <w:lvl w:ilvl="3">
      <w:numFmt w:val="bullet"/>
      <w:lvlText w:val="•"/>
      <w:lvlJc w:val="left"/>
      <w:pPr>
        <w:ind w:left="3524" w:hanging="285"/>
      </w:pPr>
      <w:rPr>
        <w:rFonts w:hint="default"/>
      </w:rPr>
    </w:lvl>
    <w:lvl w:ilvl="4">
      <w:numFmt w:val="bullet"/>
      <w:lvlText w:val="•"/>
      <w:lvlJc w:val="left"/>
      <w:pPr>
        <w:ind w:left="4392" w:hanging="285"/>
      </w:pPr>
      <w:rPr>
        <w:rFonts w:hint="default"/>
      </w:rPr>
    </w:lvl>
    <w:lvl w:ilvl="5">
      <w:numFmt w:val="bullet"/>
      <w:lvlText w:val="•"/>
      <w:lvlJc w:val="left"/>
      <w:pPr>
        <w:ind w:left="5260" w:hanging="285"/>
      </w:pPr>
      <w:rPr>
        <w:rFonts w:hint="default"/>
      </w:rPr>
    </w:lvl>
    <w:lvl w:ilvl="6">
      <w:numFmt w:val="bullet"/>
      <w:lvlText w:val="•"/>
      <w:lvlJc w:val="left"/>
      <w:pPr>
        <w:ind w:left="6128" w:hanging="285"/>
      </w:pPr>
      <w:rPr>
        <w:rFonts w:hint="default"/>
      </w:rPr>
    </w:lvl>
    <w:lvl w:ilvl="7">
      <w:numFmt w:val="bullet"/>
      <w:lvlText w:val="•"/>
      <w:lvlJc w:val="left"/>
      <w:pPr>
        <w:ind w:left="6996" w:hanging="285"/>
      </w:pPr>
      <w:rPr>
        <w:rFonts w:hint="default"/>
      </w:rPr>
    </w:lvl>
    <w:lvl w:ilvl="8">
      <w:numFmt w:val="bullet"/>
      <w:lvlText w:val="•"/>
      <w:lvlJc w:val="left"/>
      <w:pPr>
        <w:ind w:left="7864" w:hanging="285"/>
      </w:pPr>
      <w:rPr>
        <w:rFonts w:hint="default"/>
      </w:rPr>
    </w:lvl>
  </w:abstractNum>
  <w:abstractNum w:abstractNumId="4" w15:restartNumberingAfterBreak="0">
    <w:nsid w:val="7B0300D9"/>
    <w:multiLevelType w:val="hybridMultilevel"/>
    <w:tmpl w:val="471431F6"/>
    <w:lvl w:ilvl="0" w:tplc="2A8A72D0">
      <w:start w:val="1"/>
      <w:numFmt w:val="decimal"/>
      <w:lvlText w:val="%1."/>
      <w:lvlJc w:val="left"/>
      <w:pPr>
        <w:ind w:left="1309" w:hanging="450"/>
      </w:pPr>
      <w:rPr>
        <w:rFonts w:ascii="Arial" w:eastAsia="Arial" w:hAnsi="Arial" w:cs="Arial" w:hint="default"/>
        <w:spacing w:val="-18"/>
        <w:w w:val="100"/>
        <w:sz w:val="21"/>
        <w:szCs w:val="21"/>
      </w:rPr>
    </w:lvl>
    <w:lvl w:ilvl="1" w:tplc="085ABF8A">
      <w:numFmt w:val="bullet"/>
      <w:lvlText w:val=""/>
      <w:lvlJc w:val="left"/>
      <w:pPr>
        <w:ind w:left="1940" w:hanging="360"/>
      </w:pPr>
      <w:rPr>
        <w:rFonts w:ascii="Wingdings" w:eastAsia="Wingdings" w:hAnsi="Wingdings" w:cs="Wingdings" w:hint="default"/>
        <w:w w:val="99"/>
        <w:sz w:val="16"/>
        <w:szCs w:val="16"/>
      </w:rPr>
    </w:lvl>
    <w:lvl w:ilvl="2" w:tplc="BF76C8A2">
      <w:numFmt w:val="bullet"/>
      <w:lvlText w:val="•"/>
      <w:lvlJc w:val="left"/>
      <w:pPr>
        <w:ind w:left="2955" w:hanging="360"/>
      </w:pPr>
      <w:rPr>
        <w:rFonts w:hint="default"/>
      </w:rPr>
    </w:lvl>
    <w:lvl w:ilvl="3" w:tplc="A1BAF3A4">
      <w:numFmt w:val="bullet"/>
      <w:lvlText w:val="•"/>
      <w:lvlJc w:val="left"/>
      <w:pPr>
        <w:ind w:left="3971" w:hanging="360"/>
      </w:pPr>
      <w:rPr>
        <w:rFonts w:hint="default"/>
      </w:rPr>
    </w:lvl>
    <w:lvl w:ilvl="4" w:tplc="885E26AC">
      <w:numFmt w:val="bullet"/>
      <w:lvlText w:val="•"/>
      <w:lvlJc w:val="left"/>
      <w:pPr>
        <w:ind w:left="4986" w:hanging="360"/>
      </w:pPr>
      <w:rPr>
        <w:rFonts w:hint="default"/>
      </w:rPr>
    </w:lvl>
    <w:lvl w:ilvl="5" w:tplc="F414263C">
      <w:numFmt w:val="bullet"/>
      <w:lvlText w:val="•"/>
      <w:lvlJc w:val="left"/>
      <w:pPr>
        <w:ind w:left="6002" w:hanging="360"/>
      </w:pPr>
      <w:rPr>
        <w:rFonts w:hint="default"/>
      </w:rPr>
    </w:lvl>
    <w:lvl w:ilvl="6" w:tplc="4E6CFA86">
      <w:numFmt w:val="bullet"/>
      <w:lvlText w:val="•"/>
      <w:lvlJc w:val="left"/>
      <w:pPr>
        <w:ind w:left="7017" w:hanging="360"/>
      </w:pPr>
      <w:rPr>
        <w:rFonts w:hint="default"/>
      </w:rPr>
    </w:lvl>
    <w:lvl w:ilvl="7" w:tplc="9502FE96">
      <w:numFmt w:val="bullet"/>
      <w:lvlText w:val="•"/>
      <w:lvlJc w:val="left"/>
      <w:pPr>
        <w:ind w:left="8033" w:hanging="360"/>
      </w:pPr>
      <w:rPr>
        <w:rFonts w:hint="default"/>
      </w:rPr>
    </w:lvl>
    <w:lvl w:ilvl="8" w:tplc="6818DD8C">
      <w:numFmt w:val="bullet"/>
      <w:lvlText w:val="•"/>
      <w:lvlJc w:val="left"/>
      <w:pPr>
        <w:ind w:left="9048" w:hanging="360"/>
      </w:pPr>
      <w:rPr>
        <w:rFonts w:hint="default"/>
      </w:rPr>
    </w:lvl>
  </w:abstractNum>
  <w:num w:numId="1" w16cid:durableId="1205363999">
    <w:abstractNumId w:val="3"/>
  </w:num>
  <w:num w:numId="2" w16cid:durableId="1751535319">
    <w:abstractNumId w:val="1"/>
  </w:num>
  <w:num w:numId="3" w16cid:durableId="1809086504">
    <w:abstractNumId w:val="0"/>
  </w:num>
  <w:num w:numId="4" w16cid:durableId="471219805">
    <w:abstractNumId w:val="2"/>
  </w:num>
  <w:num w:numId="5" w16cid:durableId="199518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100"/>
    <w:rsid w:val="000078A2"/>
    <w:rsid w:val="00033DDC"/>
    <w:rsid w:val="00035721"/>
    <w:rsid w:val="00152484"/>
    <w:rsid w:val="00190A89"/>
    <w:rsid w:val="001C7F2D"/>
    <w:rsid w:val="002148A0"/>
    <w:rsid w:val="00217100"/>
    <w:rsid w:val="00317F9A"/>
    <w:rsid w:val="00323259"/>
    <w:rsid w:val="00333F8F"/>
    <w:rsid w:val="003620FA"/>
    <w:rsid w:val="00401955"/>
    <w:rsid w:val="004645BF"/>
    <w:rsid w:val="0049105E"/>
    <w:rsid w:val="004D1301"/>
    <w:rsid w:val="004F3E9B"/>
    <w:rsid w:val="00543F6F"/>
    <w:rsid w:val="00552AC3"/>
    <w:rsid w:val="0062379C"/>
    <w:rsid w:val="006526AE"/>
    <w:rsid w:val="006919D9"/>
    <w:rsid w:val="006A3BF4"/>
    <w:rsid w:val="006F1F9E"/>
    <w:rsid w:val="00767E6A"/>
    <w:rsid w:val="0089227C"/>
    <w:rsid w:val="00913096"/>
    <w:rsid w:val="00937BAE"/>
    <w:rsid w:val="00963C58"/>
    <w:rsid w:val="00964B27"/>
    <w:rsid w:val="009813A2"/>
    <w:rsid w:val="0098714D"/>
    <w:rsid w:val="009B7A51"/>
    <w:rsid w:val="009D31B6"/>
    <w:rsid w:val="009D65EA"/>
    <w:rsid w:val="00A52274"/>
    <w:rsid w:val="00A541BB"/>
    <w:rsid w:val="00A95239"/>
    <w:rsid w:val="00AE2566"/>
    <w:rsid w:val="00AE346E"/>
    <w:rsid w:val="00AE51C3"/>
    <w:rsid w:val="00AF0570"/>
    <w:rsid w:val="00B06A9F"/>
    <w:rsid w:val="00B32161"/>
    <w:rsid w:val="00B473C6"/>
    <w:rsid w:val="00B703D3"/>
    <w:rsid w:val="00B86416"/>
    <w:rsid w:val="00BB158E"/>
    <w:rsid w:val="00BC0B14"/>
    <w:rsid w:val="00C70969"/>
    <w:rsid w:val="00C9220D"/>
    <w:rsid w:val="00C94105"/>
    <w:rsid w:val="00CA699C"/>
    <w:rsid w:val="00CD0462"/>
    <w:rsid w:val="00CE6735"/>
    <w:rsid w:val="00D625B7"/>
    <w:rsid w:val="00D96A43"/>
    <w:rsid w:val="00DA2306"/>
    <w:rsid w:val="00DC2328"/>
    <w:rsid w:val="00DD575E"/>
    <w:rsid w:val="00DE0FC2"/>
    <w:rsid w:val="00E02EAA"/>
    <w:rsid w:val="00E25136"/>
    <w:rsid w:val="00E716D3"/>
    <w:rsid w:val="00E809A4"/>
    <w:rsid w:val="00E9106D"/>
    <w:rsid w:val="00E96C52"/>
    <w:rsid w:val="00EA53CB"/>
    <w:rsid w:val="00EC1E33"/>
    <w:rsid w:val="00F00980"/>
    <w:rsid w:val="00F01E10"/>
    <w:rsid w:val="00F10709"/>
    <w:rsid w:val="00F33350"/>
    <w:rsid w:val="00F646E7"/>
    <w:rsid w:val="00F95B89"/>
    <w:rsid w:val="00FE5F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DAA38"/>
  <w15:docId w15:val="{D8B19EC9-F81C-47D5-9A66-E7221142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840"/>
      <w:outlineLvl w:val="0"/>
    </w:pPr>
    <w:rPr>
      <w:sz w:val="24"/>
      <w:szCs w:val="24"/>
    </w:rPr>
  </w:style>
  <w:style w:type="paragraph" w:styleId="Heading2">
    <w:name w:val="heading 2"/>
    <w:basedOn w:val="Normal"/>
    <w:uiPriority w:val="9"/>
    <w:unhideWhenUsed/>
    <w:qFormat/>
    <w:pPr>
      <w:spacing w:before="13"/>
      <w:ind w:left="20"/>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570" w:right="116" w:hanging="450"/>
      <w:jc w:val="both"/>
    </w:pPr>
  </w:style>
  <w:style w:type="paragraph" w:customStyle="1" w:styleId="TableParagraph">
    <w:name w:val="Table Paragraph"/>
    <w:basedOn w:val="Normal"/>
    <w:uiPriority w:val="1"/>
    <w:qFormat/>
  </w:style>
  <w:style w:type="paragraph" w:styleId="Revision">
    <w:name w:val="Revision"/>
    <w:hidden/>
    <w:uiPriority w:val="99"/>
    <w:semiHidden/>
    <w:rsid w:val="00552AC3"/>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6F1F9E"/>
    <w:rPr>
      <w:rFonts w:ascii="Arial" w:eastAsia="Arial" w:hAnsi="Arial" w:cs="Arial"/>
      <w:sz w:val="21"/>
      <w:szCs w:val="21"/>
    </w:rPr>
  </w:style>
  <w:style w:type="paragraph" w:customStyle="1" w:styleId="ArticleStyle1">
    <w:name w:val="ArticleStyle1"/>
    <w:basedOn w:val="Normal"/>
    <w:rsid w:val="004645BF"/>
    <w:pPr>
      <w:keepNext/>
      <w:numPr>
        <w:numId w:val="4"/>
      </w:numPr>
      <w:adjustRightInd w:val="0"/>
      <w:snapToGrid w:val="0"/>
      <w:spacing w:before="240" w:after="240"/>
      <w:jc w:val="both"/>
    </w:pPr>
    <w:rPr>
      <w:rFonts w:ascii="Times New Roman" w:eastAsia="Batang" w:hAnsi="Times New Roman" w:cs="Times New Roman"/>
      <w:b/>
      <w:bCs/>
      <w:sz w:val="24"/>
      <w:u w:val="single"/>
    </w:rPr>
  </w:style>
  <w:style w:type="paragraph" w:customStyle="1" w:styleId="ArticleStyle2">
    <w:name w:val="ArticleStyle2"/>
    <w:basedOn w:val="Normal"/>
    <w:rsid w:val="004645BF"/>
    <w:pPr>
      <w:numPr>
        <w:ilvl w:val="1"/>
        <w:numId w:val="4"/>
      </w:numPr>
      <w:adjustRightInd w:val="0"/>
      <w:snapToGrid w:val="0"/>
      <w:spacing w:after="240"/>
      <w:jc w:val="both"/>
    </w:pPr>
    <w:rPr>
      <w:rFonts w:ascii="Times New Roman" w:eastAsia="Batang" w:hAnsi="Times New Roman" w:cs="Times New Roman"/>
      <w:bCs/>
      <w:sz w:val="24"/>
    </w:rPr>
  </w:style>
  <w:style w:type="paragraph" w:customStyle="1" w:styleId="ArticleStyle3">
    <w:name w:val="ArticleStyle3"/>
    <w:basedOn w:val="Normal"/>
    <w:rsid w:val="004645BF"/>
    <w:pPr>
      <w:numPr>
        <w:ilvl w:val="2"/>
        <w:numId w:val="4"/>
      </w:numPr>
      <w:adjustRightInd w:val="0"/>
      <w:snapToGrid w:val="0"/>
      <w:spacing w:after="240"/>
      <w:jc w:val="both"/>
    </w:pPr>
    <w:rPr>
      <w:rFonts w:ascii="Times New Roman" w:eastAsia="Batang" w:hAnsi="Times New Roman" w:cs="Times New Roman"/>
      <w:sz w:val="24"/>
    </w:rPr>
  </w:style>
  <w:style w:type="paragraph" w:customStyle="1" w:styleId="ArticleStyle4">
    <w:name w:val="ArticleStyle4"/>
    <w:basedOn w:val="Normal"/>
    <w:rsid w:val="004645BF"/>
    <w:pPr>
      <w:numPr>
        <w:ilvl w:val="3"/>
        <w:numId w:val="4"/>
      </w:numPr>
      <w:adjustRightInd w:val="0"/>
      <w:snapToGrid w:val="0"/>
      <w:spacing w:after="240"/>
      <w:jc w:val="both"/>
    </w:pPr>
    <w:rPr>
      <w:rFonts w:ascii="Times New Roman" w:eastAsia="Batang" w:hAnsi="Times New Roman" w:cs="Times New Roman"/>
      <w:sz w:val="24"/>
    </w:rPr>
  </w:style>
  <w:style w:type="character" w:styleId="PlaceholderText">
    <w:name w:val="Placeholder Text"/>
    <w:basedOn w:val="DefaultParagraphFont"/>
    <w:uiPriority w:val="99"/>
    <w:semiHidden/>
    <w:rsid w:val="001524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F508311-45C6-407A-89E8-31B611F9B42A}"/>
      </w:docPartPr>
      <w:docPartBody>
        <w:p w:rsidR="00000000" w:rsidRDefault="0005192C">
          <w:r w:rsidRPr="00670D1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92C"/>
    <w:rsid w:val="0005192C"/>
    <w:rsid w:val="00206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19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08aa24-6616-40b4-ad12-56c6c51ef866">
      <Terms xmlns="http://schemas.microsoft.com/office/infopath/2007/PartnerControls"/>
    </lcf76f155ced4ddcb4097134ff3c332f>
    <DocumentType xmlns="b308aa24-6616-40b4-ad12-56c6c51ef866">2023-06-07T12:01:47+00:00</DocumentType>
    <TaxCatchAll xmlns="38994d38-7b09-4ccd-97aa-3ed4ca7e55f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CD42A871A22D4FA5CB1C1974995BDB" ma:contentTypeVersion="21" ma:contentTypeDescription="Create a new document." ma:contentTypeScope="" ma:versionID="fb4a37f996cbd76124d876b56ab0ac2d">
  <xsd:schema xmlns:xsd="http://www.w3.org/2001/XMLSchema" xmlns:xs="http://www.w3.org/2001/XMLSchema" xmlns:p="http://schemas.microsoft.com/office/2006/metadata/properties" xmlns:ns2="38994d38-7b09-4ccd-97aa-3ed4ca7e55f5" xmlns:ns3="b308aa24-6616-40b4-ad12-56c6c51ef866" targetNamespace="http://schemas.microsoft.com/office/2006/metadata/properties" ma:root="true" ma:fieldsID="70802dd4ee34b696ffd898a84d84dae9" ns2:_="" ns3:_="">
    <xsd:import namespace="38994d38-7b09-4ccd-97aa-3ed4ca7e55f5"/>
    <xsd:import namespace="b308aa24-6616-40b4-ad12-56c6c51ef8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DocumentType"/>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94d38-7b09-4ccd-97aa-3ed4ca7e55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be5250a-8bf6-41a4-8c07-79f1c08c4109}" ma:internalName="TaxCatchAll" ma:showField="CatchAllData" ma:web="38994d38-7b09-4ccd-97aa-3ed4ca7e55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08aa24-6616-40b4-ad12-56c6c51ef8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DocumentType" ma:index="15" ma:displayName="Created on" ma:default="[today]" ma:description="Correspondence" ma:format="DateTime" ma:indexed="true" ma:internalName="DocumentType">
      <xsd:simpleType>
        <xsd:restriction base="dms:DateTim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5c7aba-c109-4590-aec1-fbec778c264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554056-112B-4BED-8683-C0F1E24FB272}">
  <ds:schemaRefs>
    <ds:schemaRef ds:uri="http://schemas.microsoft.com/office/2006/metadata/properties"/>
    <ds:schemaRef ds:uri="http://schemas.microsoft.com/office/infopath/2007/PartnerControls"/>
    <ds:schemaRef ds:uri="b308aa24-6616-40b4-ad12-56c6c51ef866"/>
    <ds:schemaRef ds:uri="38994d38-7b09-4ccd-97aa-3ed4ca7e55f5"/>
  </ds:schemaRefs>
</ds:datastoreItem>
</file>

<file path=customXml/itemProps2.xml><?xml version="1.0" encoding="utf-8"?>
<ds:datastoreItem xmlns:ds="http://schemas.openxmlformats.org/officeDocument/2006/customXml" ds:itemID="{DB343327-CBA2-477B-995B-99733F215F87}"/>
</file>

<file path=customXml/itemProps3.xml><?xml version="1.0" encoding="utf-8"?>
<ds:datastoreItem xmlns:ds="http://schemas.openxmlformats.org/officeDocument/2006/customXml" ds:itemID="{CED9A894-43C8-467E-9D17-EE74E59EE4A8}">
  <ds:schemaRefs>
    <ds:schemaRef ds:uri="http://schemas.openxmlformats.org/officeDocument/2006/bibliography"/>
  </ds:schemaRefs>
</ds:datastoreItem>
</file>

<file path=customXml/itemProps4.xml><?xml version="1.0" encoding="utf-8"?>
<ds:datastoreItem xmlns:ds="http://schemas.openxmlformats.org/officeDocument/2006/customXml" ds:itemID="{CFFF8218-90CC-4198-8FC2-8004912512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1958</Words>
  <Characters>11162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Microsoft Word - SPARK NDA</vt:lpstr>
    </vt:vector>
  </TitlesOfParts>
  <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SPARK NDA</dc:title>
  <dc:creator>Karakkuni.Ramshad</dc:creator>
  <cp:lastModifiedBy>Abdulrahim Abdulrahim</cp:lastModifiedBy>
  <cp:revision>47</cp:revision>
  <cp:lastPrinted>2023-06-12T05:05:00Z</cp:lastPrinted>
  <dcterms:created xsi:type="dcterms:W3CDTF">2023-06-12T05:04:00Z</dcterms:created>
  <dcterms:modified xsi:type="dcterms:W3CDTF">2023-10-24T05:03:00Z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2022-01-20T00:00:00Z</vt:filetime>
  </property>
  <property fmtid="{D5CDD505-2E9C-101B-9397-08002B2CF9AE}" pid="3" name="Creator">
    <vt:lpwstr>PScript5.dll Version 5.2.2</vt:lpwstr>
  </property>
  <property fmtid="{D5CDD505-2E9C-101B-9397-08002B2CF9AE}" pid="4" name="LastSaved">
    <vt:filetime>2023-05-01T00:00:00Z</vt:filetime>
  </property>
  <property fmtid="{D5CDD505-2E9C-101B-9397-08002B2CF9AE}" pid="5" name="ContentTypeId">
    <vt:lpwstr>0x010100A0CD42A871A22D4FA5CB1C1974995BDB</vt:lpwstr>
  </property>
  <property fmtid="{D5CDD505-2E9C-101B-9397-08002B2CF9AE}" pid="6" name="MediaServiceImageTags">
    <vt:lpwstr/>
  </property>
</Properties>
</file>